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Ekonomika s uzavretým cyklom; </w:t>
      </w:r>
    </w:p>
    <w:p w:rsidR="00000000" w:rsidDel="00000000" w:rsidP="00000000" w:rsidRDefault="00000000" w:rsidRPr="00000000" w14:paraId="00000002">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Podstatný krok vpred.</w:t>
      </w:r>
    </w:p>
    <w:p w:rsidR="00000000" w:rsidDel="00000000" w:rsidP="00000000" w:rsidRDefault="00000000" w:rsidRPr="00000000" w14:paraId="00000003">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Čo je to uzavretá ekonomika? Možno ste už počuli aj obehové hospodárstvo, uzavretý dodávateľský reťazec alebo iné názvy. Je to naozaj to isté a tento článok vysvetlí, čo to je a prečo je to veľmi potrebný krok vpred v rámci ekologickej iniciatívy.</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anchor allowOverlap="1" behindDoc="0" distB="0" distT="0" distL="114300" distR="114300" hidden="0" layoutInCell="1" locked="0" relativeHeight="0" simplePos="0">
            <wp:simplePos x="0" y="0"/>
            <wp:positionH relativeFrom="margin">
              <wp:align>center</wp:align>
            </wp:positionH>
            <wp:positionV relativeFrom="page">
              <wp:posOffset>5050517</wp:posOffset>
            </wp:positionV>
            <wp:extent cx="2495550" cy="1838325"/>
            <wp:effectExtent b="0" l="0" r="0" t="0"/>
            <wp:wrapTopAndBottom distB="0" dist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495550" cy="1838325"/>
                    </a:xfrm>
                    <a:prstGeom prst="rect"/>
                    <a:ln/>
                  </pic:spPr>
                </pic:pic>
              </a:graphicData>
            </a:graphic>
          </wp:anchor>
        </w:drawing>
      </w:r>
      <w:r w:rsidDel="00000000" w:rsidR="00000000" w:rsidRPr="00000000">
        <w:rPr>
          <w:rFonts w:ascii="Times New Roman" w:cs="Times New Roman" w:eastAsia="Times New Roman" w:hAnsi="Times New Roman"/>
          <w:sz w:val="24"/>
          <w:szCs w:val="24"/>
          <w:rtl w:val="0"/>
        </w:rPr>
        <w:t xml:space="preserve">Koncept ekonomiky s uzavretým cyklom je v podstate ekonomický model, ktorý generuje nulový odpad. Zredukujte, znovu použite a recyklujte. Odpad je stigmatizované slovo, samozrejme, súvisí s odpadom, niečím, čo sa má vyhodiť a špinavé, ale tento model berie tento „odpad“ a jednoducho z neho robí cenný zdroj ako základ niečoho nového. Predstavte si, že by sa všetky tie plastové fľaše, ktoré sa hromadia po celom vašom meste vo verejných odpadkových nádobách, dali použiť na výrobu udržateľného nového produktu?</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Fungovanie ekonomiky s uzavretým cyklom je tam, kde je to trochu zložitejšie. Toto je časť, v ktorej potrebujeme uvažovať vo väčšom meradle, pretože ekonomika s uzavretým cyklom sa spolieha na viaceré spoločnosti fungujúce týmto spôsobom. Všetky produkty zabalené, navrhnuté, vyrobené, predávané a recyklované musia byť vylepšené, aby tento systém fungoval.</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s uzavretým cyklom sa výrazne líši od najpoužívanejšieho existujúceho modelu. Súčasný model, ktorý väčšina spoločností používa, je veľmi lineárny. Zdroje sa zhromažďujú, dodávajú, navrhujú a vyrábajú, spotrebúvajú a likvidujú. Neexistuje žiadne zdieľanie, žiadna recyklácia, žiadne opätovné použitie, žiadne úvahy o tom, kde tieto materiály skončia a ich vplyv na oblasť, v ktorej skončia. Najčastejšie to znamená, že skončia v oceáne a na skládkach. Podiel celosvetového plastového odpadu, ktorý sa dostane do oceánu, je asi 3 percentá, podľa štúdie z roku 2010 (najnovšej na túto tému) sa odhaduje, že je to asi 8 miliónov ton.</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Trochu viac o skládkach. Skládky sú najväčším prispievateľom k znečisteniu pôdy, pričom asi 80 percent vecí uložených na skládkach je možné recyklovať. Jedna recyklovaná plastová fľaša ušetrí dostatok energie na prevádzku 100-wattovej žiarovky po dobu 4 hodín.</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zrejmých environmentálnych výhod, ako je čistenie vody, skládok a ovzdušia, existuje množstvo finančných výhod pre každú spoločnosť, ktorá prechádza na hospodárstvo    s uzavretým cyklom a prijíma ho. Je zníženie výrobných nákladov obrovským prínosom           pre každú spoločnosť v spojení so schopnosťou poskytovať spotrebiteľom udržateľnejšie produkty? Znie to dobre.</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Vlády zohľadnili aj to, aký pozitívny vplyv má uzavretý model na rozpočty obcí. Odpadové rozpočty sú nižšie, model generuje príjmy a môže pomôcť vytvárať miestne pracovné miesta. Ak sa pustíte do dverí a prejdete na model s uzavretým cyklom, získate náskok pred konkurenciou, výhody od miestnej samosprávy a dokonca budete vo svojom odvetví a spoločnosti v priaznivejšom svetle.</w:t>
      </w:r>
    </w:p>
    <w:p w:rsidR="00000000" w:rsidDel="00000000" w:rsidP="00000000" w:rsidRDefault="00000000" w:rsidRPr="00000000" w14:paraId="0000000B">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Zatiaľ čo niektoré krajiny sú ďaleko pred ostatnými, napríklad cieľom Holandska je opätovné využitie 50 percent všetkých materiálov do roku 2030 a 100 percent bezodpadové hospodárstvo do roku 2050. Nemecko vedie svet v odpadovom hospodárstve a recyklácii. Belgicko dosiahlo druhé miesto v miere využívania materiálov v uzavretej slučke, ktoré sa umiestnilo pred Francúzskom a Holandskom. Aby ekonomika s uzavretým cyklom prevzala lineárnu ekonomiku, musí dôjsť k posunu a zvýšeniu technológie, ktorá tento koncept podporuje. Nedostatočná infraštruktúra je ďalšou vecou, ktorá brzdí tento koncept.</w:t>
      </w:r>
    </w:p>
    <w:p w:rsidR="00000000" w:rsidDel="00000000" w:rsidP="00000000" w:rsidRDefault="00000000" w:rsidRPr="00000000" w14:paraId="0000000C">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Snažíme sa povedať, že je potrebná oveľa väčšia zmena. Na spoločenskej úrovni, vládnej úrovni, obchodnej úrovni a technologickej úrovni. Musíme zmeniť chémiu materiálov, aby sa dali znovu použiť. Ak spoločnosť a spoločnosti dokážu získať záujem o myšlienku ekonomiky uzavretým cyklom, môže sa začať financovanie technológie potrebnej na zlepšenie koncepcie a urýchlenie procesu. Spoločnosti môžu začať šetriť a zároveň zachraňovať svet.</w:t>
      </w:r>
    </w:p>
    <w:p w:rsidR="00000000" w:rsidDel="00000000" w:rsidP="00000000" w:rsidRDefault="00000000" w:rsidRPr="00000000" w14:paraId="0000000D">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Myšlienka vznikla v 70-tych rokoch 20. storočia a v Európe sa už dobre rozvíja, ale stále je tu veľa výziev a prekážok, ale výhody sú jasné. Počnúc úsporou peňazí pre spoločnosti, ktoré implementujú uzavretý systém, sociálnymi výhodami a, samozrejme, čistejším a udržateľnejším svetom.</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841D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bq8PWd4qtFNsrZPtXHEek0WfiQ==">CgMxLjA4AHIhMXhUYm1QSE80QXBLTG55T19MSUZtZkxKQXp6VGFKZGhm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2022-08-01T07:37:00Z</dcterms:created>
  <dc:creator>Admin</dc:creator>
</cp:coreProperties>
</file>