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Biodiverzita a zadržiavanie vody v poľnohospodárskej krajine</w:t>
      </w:r>
    </w:p>
    <w:p w:rsidR="00000000" w:rsidDel="00000000" w:rsidP="00000000" w:rsidRDefault="00000000" w:rsidRPr="00000000" w14:paraId="00000002">
      <w:pPr>
        <w:spacing w:line="360" w:lineRule="auto"/>
        <w:jc w:val="both"/>
        <w:rPr>
          <w:rFonts w:ascii="Times New Roman" w:cs="Times New Roman" w:eastAsia="Times New Roman" w:hAnsi="Times New Roman"/>
          <w:sz w:val="2"/>
          <w:szCs w:val="2"/>
        </w:rPr>
      </w:pPr>
      <w:r w:rsidDel="00000000" w:rsidR="00000000" w:rsidRPr="00000000">
        <w:rPr>
          <w:rtl w:val="0"/>
        </w:rPr>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Poľnohospodárstvo zohráva v živote ľudí dôležitú úlohu. Je životne dôležitá                    pre všetkých ľudí bez ohľadu na národnosť, rasu, pohlavie, etnickú príslušnosť, náboženstvo atď. Ľudia sú síce závislí na poľnohospodárstve, ale často zabúdajú, že pre zabezpečenie dostatočnej rastlinnej a živočíšnej výroby je potrebné dbať na to, aby súčasné poľnohospodárske postupy sú udržateľné a umožnia, aby poľnohospodárstvo pokračovalo ďaleko v budúcnosti. Ľudia sa musia tiež postarať o to, aby sa prispôsobili klimatickým zmenám, aby si zachovali kvalitu a kvantitu výroby. Európske krajiny čoraz častejšie pociťujú suchá, ktoré spôsobujú dlhodobý nedostatok vody. Sucho je opakujúcim sa znakom európskej klímy, ktorý každoročne postihuje značnú časť európskej populácie. Frekvencia a závažnosť meteorologických a hydrologických období sucha sa vo väčšine častí Európy zvýšila. Rôzne indexy sucha sa zhodujú v tom, že najväčší nárast je v južnej Európe. Dostupné štúdie predpovedajú ďalší nárast frekvencie, trvania a závažnosti meteorologických a hydrologických období sucha vo väčšine Európy počas 21. storočia, s výnimkou častí strednej a severovýchodnej Európy. Najväčší nárast sucha sa predpokladá v južnej Európe, kde sa zvýši konkurencia medzi rôznymi užívateľmi vody, ako je poľnohospodárstvo, priemysel, cestovný ruch a domácnosti. EÚ si je vedomá zintenzívnenia sucha a sociálno-ekonomických problémov, ktoré spôsobujú, ale opatrenia, ktoré prijíma, sú skôr reaktívne ako preventívne, vysvetľuje WWF. Suchá navyše často zhoršuje nadmerné využívanie poľnohospodárskej pôdy a zlé hospodárenie s vodou veľkými poľnohospodárskymi spoločnosťami. Poľnohospodárstvo má každý rok hlavný podiel na spotrebe vody, celkovo 40 %. Podľa Eurostatu sa približne 40 % pôdy v Európe využíva na poľnohospodárske účely.</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Poľnohospodári čelia problémom v dôsledku klimatických zmien. Hoci zmeny môžu mať pozitívne aspekty, negatíva ich prevažujú. Klimatické zmeny so sebou prinášajú zvyšujúce sa riziko strát na výnosoch v dôsledku stresu na úrode v dôsledku sucha alebo extrémnych udalostí, ako sú búrky, prívalové dažde, krupobitie a záplavy. Ak sa problém sucha nebude         v budúcnosti riešiť, môže sa čoraz viac stať príčinou sociálnych nepokojov a politickej nestability, okrem toho, že prinesie vážne ekonomické problémy vidieckym komunitám, ale nielen im. Podľa klimatického scenára, ktorý predpokladá zvýšenie teploty až o 3 °C do roku 2100, sa odhaduje, že ekonomické straty spôsobené suchom by mohli byť päťkrát vyššie ako   v súčasnosti. Ak vezmeme do úvahy stratu ekosystémov, ktorú je ťažké speňažiť, straty by mohli byť ešte vyššie. Poľnohospodárstvo nie je len o pestovaní plodín na ornej pôde, ale dôsledky sucha pociťujú aj iné súvisiace odvetvia, napríklad živočíšna výroba. V posledných rokoch je veľký nedostatok krmovín (krmovín). Krmivo je drahšie a nie je dostatok vody          pre hospodárske zvieratá. V súčasnosti prebieha zmena klímy, ktorá má prirodzene vplyv          na poľnohospodárstvo a existujúce poľnohospodárske systémy. Keďže poľnohospodárstvo je založené na pôde, vode a slnečnom svetle, zmeny týchto faktorov majú vplyv                                   na poľnohospodárov. Všetky tri faktory sa nielen v priemere menia, ale stávajú sa aj variabilnejšími s ešte väčšími regionálnymi rozdielmi ako kedykoľvek predtým. Môžeme spomenúť aj ďalšie vplyvy, ako napr.</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ušlý zisk – závažným dopadom na poľnohospodárstvo je najmä strata produkcie, menšie a menej kvalitné suroviny – plodiny, ovocie, hľuzy;</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zvýšené náklady: pri dlhotrvajúcom suchu sa zvyšujú aj náklady na palivo v dôsledku zhutnenia pôdy s menšou vlhkosťou pôdy. Zároveň sa pri obrábaní pôdy rýchlejšie opotrebúvajú pracovné nástroje;</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ekonomika: zmluvy uzatvorené na dodávku produktov sa nemusia plniť a výrobcovia môžu byť penalizovaní;</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ekonomika: zvýšené náklady na poistenie výroby;</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ekonomika: zvýšené náklady na rozšírenie kapacity skladovania sena alebo náklady     na dovoz drahšieho sena z priaznivejších klimatických podmienok.</w:t>
      </w:r>
    </w:p>
    <w:p w:rsidR="00000000" w:rsidDel="00000000" w:rsidP="00000000" w:rsidRDefault="00000000" w:rsidRPr="00000000" w14:paraId="0000000A">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Celkovo bude veľkou výzvou pre štát a farmárov najmä z dlhodobého hľadiska porovnať náklady a prínosy produkčných (úrody plodín) a mimoprodukčných funkcií krajiny (kvalita pôdy, voda, sucho, povodne). Krajina síce musí produkovať (suroviny, potraviny, energie, drevo...), ale musí zabezpečovať aj mimoprodukčné funkcie – biodiverzitu, ochranu pôdy a vody či odolnosť voči suchu. V čase jednostranného tlaku len na výrobu je stav pôdy, vegetácie a vodných zdrojov neudržateľný. Nemôže však dôjsť ani k jednostrannému zameraniu sa len na mimoprodukčné funkcie, pretože potom by sme stratili konkurencieschopnosť                             v poľnohospodárstve.</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46CDF"/>
    <w:pPr>
      <w:ind w:left="720"/>
      <w:contextualSpacing w:val="1"/>
    </w:pPr>
  </w:style>
  <w:style w:type="paragraph" w:styleId="NormalWeb">
    <w:name w:val="Normal (Web)"/>
    <w:basedOn w:val="Normal"/>
    <w:uiPriority w:val="99"/>
    <w:semiHidden w:val="1"/>
    <w:unhideWhenUsed w:val="1"/>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first-letter" w:customStyle="1">
    <w:name w:val="first-letter"/>
    <w:basedOn w:val="DefaultParagraphFont"/>
    <w:rsid w:val="00EC333B"/>
  </w:style>
  <w:style w:type="character" w:styleId="Hyperlink">
    <w:name w:val="Hyperlink"/>
    <w:basedOn w:val="DefaultParagraphFont"/>
    <w:uiPriority w:val="99"/>
    <w:unhideWhenUsed w:val="1"/>
    <w:rsid w:val="00EC333B"/>
    <w:rPr>
      <w:color w:val="0000ff"/>
      <w:u w:val="single"/>
    </w:rPr>
  </w:style>
  <w:style w:type="paragraph" w:styleId="detail-odstavec" w:customStyle="1">
    <w:name w:val="detail-odstavec"/>
    <w:basedOn w:val="Normal"/>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paragraph" w:styleId="detail-mezititulek" w:customStyle="1">
    <w:name w:val="detail-mezititulek"/>
    <w:basedOn w:val="Normal"/>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Strong">
    <w:name w:val="Strong"/>
    <w:basedOn w:val="DefaultParagraphFont"/>
    <w:uiPriority w:val="22"/>
    <w:qFormat w:val="1"/>
    <w:rsid w:val="00EC333B"/>
    <w:rPr>
      <w:b w:val="1"/>
      <w:bCs w:val="1"/>
    </w:rPr>
  </w:style>
  <w:style w:type="character" w:styleId="UnresolvedMention">
    <w:name w:val="Unresolved Mention"/>
    <w:basedOn w:val="DefaultParagraphFont"/>
    <w:uiPriority w:val="99"/>
    <w:semiHidden w:val="1"/>
    <w:unhideWhenUsed w:val="1"/>
    <w:rsid w:val="00EC333B"/>
    <w:rPr>
      <w:color w:val="605e5c"/>
      <w:shd w:color="auto" w:fill="e1dfdd" w:val="clear"/>
    </w:rPr>
  </w:style>
  <w:style w:type="character" w:styleId="FollowedHyperlink">
    <w:name w:val="FollowedHyperlink"/>
    <w:basedOn w:val="DefaultParagraphFont"/>
    <w:uiPriority w:val="99"/>
    <w:semiHidden w:val="1"/>
    <w:unhideWhenUsed w:val="1"/>
    <w:rsid w:val="00AA6EF9"/>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wIB3a+kmXDLIN3I2vpQ5TzFv6Q==">CgMxLjA4AHIhMW9oelZuM3Z4TVhhM1d1YWJ3MXpTVnMyZVFYSEg4M1F3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2022-08-30T17:36:00Z</dcterms:created>
  <dc:creator>Admin</dc:creator>
</cp:coreProperties>
</file>