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Udržitelné obhospodařování lesů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Snaha o zavedení a udržení zelené ekonomiky zahrnuje řadu obětí, zákazů a příkazů v různých oblastech společnosti. Uplatňování osvědčených postupů pouze ve vybraných odvětvích nepřinese kýžené výsledky, proto je důležité jednat komplexně a globálně - všude a ve všech oblastech, které vyžadují změnu.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Jednou z takových oblastí je lesní hospodářství - podceňované odvětví, které je však nesmírně důležité jak pro životní prostředí, tak pro společnost. Lesy tvoří asi 31 % celkové rozlohy země, ale tento podíl se rok od roku snižuje v důsledku nevhodných postupů vůči lesům, nadměrné těžby dřeva a příliš pomalého zalesňování půdy. Klíčové je proto provádět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trvale udržitelné hospodaření v lesích, aby z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nich všichni mohli mít přiměřený užitek.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Důležitou otázkou pro lesnický sektor je provádění vhodných a prospěšných politik pro lesní hospodářství. Zavádění správných postupů je tedy v první řadě na státních orgánech. V první řadě by lesní hospodářství mělo fungovat podle přesně definovaných pravidel zavedených zákonnou cestou.  Tato pravidla a předpisy musí přímo definovat lidská práva k lesním plochám a také to, jak by se mělo v soukromých lesích hospodařit, co je zakázáno, co je vhodné a co je nezbytné.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Stejně jako v jiných odvětvích je důležitou součástí provádění dobrých změn informační kampaň - propagace iniciativ na zlepšení zalesňování a také informování veřejnosti o tom, jak důležitou roli lesy hrají a jak jejich nadměrné, nezákonné kácení a nevhodné hospodaření v nich může ovlivnit životní prostředí a společenský život.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běžný člověk, který není spojen s lesnictvím, může - stejně jako v jakémkoli jiném oboru - ovlivnit správný vývoj tohoto hospodářství. Nejreálnější a nejpozitivnější dopad mají praktiky, jako je sázení stromků, třídění odpadu, prodej starého papíru, šetření vodou, zdržení se nákupu nepotřebných věcí, a také základní zásady vštěpované od útlého věku, jako je zákaz rozdělávání ohňů v lese, zanechávání pořádku, zachovávání ticha, respektování přírody, která se v lese nachází a která by měla být ponechána nedotčená. Důležité je také být lhostejný ke špatným návykům ostatních, věnovat jim pozornost, zvyšovat povědomí a podporovat správné postupy.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1214E4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a+r7mXMn/7ISo9muMKZ0fLgZKQ==">CgMxLjA4AHIhMW4tQnNyVThLMC1CaTJJQlhUbDlfWF9QQlN6OHd0bkc3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2023-09-01T12:07:00Z</dcterms:created>
  <dc:creator>Iveta HORYNOVA</dc:creator>
</cp:coreProperties>
</file>