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Ekologie ve výrobě</w:t>
      </w:r>
    </w:p>
    <w:p w:rsidR="00000000" w:rsidDel="00000000" w:rsidP="00000000" w:rsidRDefault="00000000" w:rsidRPr="00000000" w14:paraId="00000002">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3">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4">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color w:val="000000"/>
          <w:rtl w:val="0"/>
        </w:rPr>
        <w:t xml:space="preserve">Zpracovatelský průmysl je z velké části zodpovědný za nadměrnou spotřebu vody a energie a také za značné množství emisí CO2. Cílem ekologické výroby je zvýšení efektivity podniků, snížení spotřeby materiálů a také snížení emisí škodlivých látek. Naštěstí se zelená opatření v podnicích uplatňují ve stále větší míře, což přináší pozitivní výsledky jak pro životní prostředí, tak pro zaměstnance. </w:t>
      </w:r>
      <w:r w:rsidDel="00000000" w:rsidR="00000000" w:rsidRPr="00000000">
        <w:rPr>
          <w:rtl w:val="0"/>
        </w:rPr>
      </w:r>
    </w:p>
    <w:p w:rsidR="00000000" w:rsidDel="00000000" w:rsidP="00000000" w:rsidRDefault="00000000" w:rsidRPr="00000000" w14:paraId="00000005">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6">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Podnikatelé mají největší příležitost šířit osvědčené postupy ve výrobě, a proto by právě oni měli ve svých závodech zavádět ekologické zásady jak na úrovni výroby, tak na úrovni zaměstnanců. </w:t>
      </w:r>
      <w:r w:rsidDel="00000000" w:rsidR="00000000" w:rsidRPr="00000000">
        <w:rPr>
          <w:rtl w:val="0"/>
        </w:rPr>
      </w:r>
    </w:p>
    <w:p w:rsidR="00000000" w:rsidDel="00000000" w:rsidP="00000000" w:rsidRDefault="00000000" w:rsidRPr="00000000" w14:paraId="00000007">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8">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Existuje řada ekologických řešení, která mohou majitelé podniků zavést. Viditelnou a významnou změnou je využívání obnovitelných zdrojů energie, a tím snižování emisí skleníkových plynů, a také využívání moderních technologií a ekologických řešení pro úsporu vody - sběr dešťové vody nebo investice do čistíren odpadních vod.</w:t>
      </w:r>
      <w:r w:rsidDel="00000000" w:rsidR="00000000" w:rsidRPr="00000000">
        <w:rPr>
          <w:rtl w:val="0"/>
        </w:rPr>
      </w:r>
    </w:p>
    <w:p w:rsidR="00000000" w:rsidDel="00000000" w:rsidP="00000000" w:rsidRDefault="00000000" w:rsidRPr="00000000" w14:paraId="00000009">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A">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Stejně jako v každém jiném odvětví je důležité provést podrobnou analýzu jednotlivých fází výroby a následně jim přizpůsobit ekologicky šetrné provozní metody. Snaha o získání statusu "zelený" vyžaduje zavádění zelených řešení na mnoha úrovních - od výroby obalů, pro kterou lze využít recyklované materiály, přes dopravu, která může být při správné organizaci méně náročná na emise uhlíku, až po práci jednotlivých lidí, kteří mohou při plnění svých každodenních povinností využívat zelená řešení.</w:t>
      </w:r>
      <w:r w:rsidDel="00000000" w:rsidR="00000000" w:rsidRPr="00000000">
        <w:rPr>
          <w:rtl w:val="0"/>
        </w:rPr>
      </w:r>
    </w:p>
    <w:p w:rsidR="00000000" w:rsidDel="00000000" w:rsidP="00000000" w:rsidRDefault="00000000" w:rsidRPr="00000000" w14:paraId="0000000B">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C">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Mezi základní osvědčené postupy ve výrobním sektoru patří:</w:t>
      </w:r>
      <w:r w:rsidDel="00000000" w:rsidR="00000000" w:rsidRPr="00000000">
        <w:rPr>
          <w:rtl w:val="0"/>
        </w:rPr>
      </w:r>
    </w:p>
    <w:p w:rsidR="00000000" w:rsidDel="00000000" w:rsidP="00000000" w:rsidRDefault="00000000" w:rsidRPr="00000000" w14:paraId="0000000D">
      <w:pPr>
        <w:numPr>
          <w:ilvl w:val="0"/>
          <w:numId w:val="1"/>
        </w:numPr>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Instalace fotovoltaických panelů;</w:t>
      </w:r>
    </w:p>
    <w:p w:rsidR="00000000" w:rsidDel="00000000" w:rsidP="00000000" w:rsidRDefault="00000000" w:rsidRPr="00000000" w14:paraId="0000000E">
      <w:pPr>
        <w:numPr>
          <w:ilvl w:val="0"/>
          <w:numId w:val="1"/>
        </w:numPr>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Použití recyklovaných materiálů;</w:t>
      </w:r>
    </w:p>
    <w:p w:rsidR="00000000" w:rsidDel="00000000" w:rsidP="00000000" w:rsidRDefault="00000000" w:rsidRPr="00000000" w14:paraId="0000000F">
      <w:pPr>
        <w:numPr>
          <w:ilvl w:val="0"/>
          <w:numId w:val="1"/>
        </w:numPr>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Zajištění kontejnerů na třídění odpadu;</w:t>
      </w:r>
    </w:p>
    <w:p w:rsidR="00000000" w:rsidDel="00000000" w:rsidP="00000000" w:rsidRDefault="00000000" w:rsidRPr="00000000" w14:paraId="00000010">
      <w:pPr>
        <w:numPr>
          <w:ilvl w:val="0"/>
          <w:numId w:val="1"/>
        </w:numPr>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Používání energeticky účinných zařízení (LED žárovky);</w:t>
      </w:r>
    </w:p>
    <w:p w:rsidR="00000000" w:rsidDel="00000000" w:rsidP="00000000" w:rsidRDefault="00000000" w:rsidRPr="00000000" w14:paraId="00000011">
      <w:pPr>
        <w:numPr>
          <w:ilvl w:val="0"/>
          <w:numId w:val="1"/>
        </w:numPr>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Dokumentace v elektronické podobě;</w:t>
      </w:r>
    </w:p>
    <w:p w:rsidR="00000000" w:rsidDel="00000000" w:rsidP="00000000" w:rsidRDefault="00000000" w:rsidRPr="00000000" w14:paraId="00000012">
      <w:pPr>
        <w:numPr>
          <w:ilvl w:val="0"/>
          <w:numId w:val="1"/>
        </w:numPr>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Instalace vodních filtrů;</w:t>
      </w:r>
    </w:p>
    <w:p w:rsidR="00000000" w:rsidDel="00000000" w:rsidP="00000000" w:rsidRDefault="00000000" w:rsidRPr="00000000" w14:paraId="00000013">
      <w:pPr>
        <w:numPr>
          <w:ilvl w:val="0"/>
          <w:numId w:val="1"/>
        </w:numPr>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Instalace sušiček rukou;</w:t>
      </w:r>
    </w:p>
    <w:p w:rsidR="00000000" w:rsidDel="00000000" w:rsidP="00000000" w:rsidRDefault="00000000" w:rsidRPr="00000000" w14:paraId="00000014">
      <w:pPr>
        <w:numPr>
          <w:ilvl w:val="0"/>
          <w:numId w:val="1"/>
        </w:numPr>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Umístění rostlin na pracovišti;</w:t>
      </w:r>
    </w:p>
    <w:p w:rsidR="00000000" w:rsidDel="00000000" w:rsidP="00000000" w:rsidRDefault="00000000" w:rsidRPr="00000000" w14:paraId="00000015">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6">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Dalším prvkem, bez něhož je obtížné zavést správné postupy, je environmentální vzdělávání - zásadní faktor v každé oblasti. Upozorňování na problém klimatu a podpora využívání dostupných ekologických řešení je nezbytnou součástí snahy o dosažení "zeleného" výrobního odvětví.</w:t>
      </w:r>
      <w:r w:rsidDel="00000000" w:rsidR="00000000" w:rsidRPr="00000000">
        <w:rPr>
          <w:rtl w:val="0"/>
        </w:rPr>
      </w:r>
    </w:p>
    <w:p w:rsidR="00000000" w:rsidDel="00000000" w:rsidP="00000000" w:rsidRDefault="00000000" w:rsidRPr="00000000" w14:paraId="00000017">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sectPr>
      <w:headerReference r:id="rId7"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ourier New"/>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9">
    <w:pPr>
      <w:spacing w:after="160" w:line="259" w:lineRule="auto"/>
      <w:rPr/>
    </w:pPr>
    <w:r w:rsidDel="00000000" w:rsidR="00000000" w:rsidRPr="00000000">
      <w:rPr>
        <w:rFonts w:ascii="Ubuntu" w:cs="Ubuntu" w:eastAsia="Ubuntu" w:hAnsi="Ubuntu"/>
        <w:sz w:val="22"/>
        <w:szCs w:val="22"/>
      </w:rPr>
      <w:drawing>
        <wp:inline distB="114300" distT="114300" distL="114300" distR="114300">
          <wp:extent cx="573120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3120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ln" w:default="1">
    <w:name w:val="Normal"/>
    <w:qFormat w:val="1"/>
    <w:rsid w:val="00247CDD"/>
    <w:pPr>
      <w:spacing w:after="0" w:line="240" w:lineRule="auto"/>
    </w:pPr>
    <w:rPr>
      <w:kern w:val="0"/>
      <w:sz w:val="24"/>
      <w:szCs w:val="24"/>
      <w:lang w:val="pl-PL"/>
    </w:rPr>
  </w:style>
  <w:style w:type="character" w:styleId="Standardnpsmoodstavce" w:default="1">
    <w:name w:val="Default Paragraph Font"/>
    <w:uiPriority w:val="1"/>
    <w:semiHidden w:val="1"/>
    <w:unhideWhenUsed w:val="1"/>
  </w:style>
  <w:style w:type="table" w:styleId="Normlntabul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eznamu"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WbHUxl4bIS91sZn2Jnp8DsEKsug==">CgMxLjA4AHIhMU43MUxNR280LU81eUtVVzZlXzZxYkI3clZWRXVwS09W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2023-09-01T12:08:00Z</dcterms:created>
  <dc:creator>Iveta HORYNOVA</dc:creator>
</cp:coreProperties>
</file>