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Udržitelný rybolov</w:t>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Pojem zelená ekonomika je spojován především s čistým vzduchem, čistou vodou, ale také s tříděním odpadu, recyklací nebo péčí o zelené plochy. Snaha o vytvoření a udržení zelené ekonomiky však musí zahrnovat řadu odvětví, přičemž nejdůležitější z nich s ohledem na přírodní kapitál jsou lesnictví, vodní hospodářství, zemědělství a rybolov. </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Rybolov je v mnoha zemích specifickým odvětvím s velkým hospodářským a sociálním významem. Je nedílnou součástí obživy a v některých kruzích je nedílným kulturním prvkem, určuje životní styl ve společnosti, která svou práci a každodenní život úzce spojuje právě s rybolovem.</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Stejně jako lesní a vodní hospodářství se i rybolov potýká s klesajícími stavy. Hlavním faktorem, který vede k vymírání některých druhů ryb, je nadměrný rybolov, tj. lov většího množství ryb daného druhu, než je schopen obnovit. Rybolov je nadměrně využíván, což vede ke globálnímu problému. Podle Organizace OSN pro výživu a zemědělství je až třetina světových populací nadměrně lovena. Zavedení vhodných pravidel a předpisů je proto zásadní a nesmírně důležité pro snahu o udržitelný rybolov, a tím i ekologické hospodářství.</w:t>
      </w: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Důležitou součástí zavádění správných rybářských postupů jsou předpisy, které stanoví normy pro rybářský průmysl, a také stanovení norem, které podporují ekologické hospodářství nejen z hlediska rybolovu, ale také z hlediska ochrany mořských stanovišť.</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Místa rybolovu by měla být podrobně analyzována a prověřována příslušnými orgány, aby znalosti o rybách v dané nádrži byly spolehlivé a umožňovaly přijímat správná rozhodnutí. Zapojení státních orgánů a systematická kontrola jsou nezbytné při snaze o udržitelný rybolov.</w:t>
      </w: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Stejně jako v každém oboru je i zde velmi důležitý přístup spotřebitele, proto je důležité věnovat pozornost označení výrobků a vybírat ty s certifikací. </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Skupinou, která může pro zavedení správných postupů v odvětví rybolovu udělat nejvíce, jsou podnikatelé a pracovníci přímo zapojení do rybolovu. Rybolov by měl být prováděn neinvazivními metodami. Techniky jako odstřel a kyanid, které se stále používají, jsou destruktivní a škodlivé jak pro životní prostředí, tak pro spotřebitele. Dodržováním předpisů, zaváděním inovativních metod rybolovu, které jsou co nejšetrnější k životnímu prostředí, vhodným plánováním a udržitelným řízením celého procesu rybolovu mohou pracovníci rybářského průmyslu přímo přispět k transformaci ekonomiky.</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554F3D"/>
    <w:pPr>
      <w:spacing w:after="0" w:line="240" w:lineRule="auto"/>
    </w:pPr>
    <w:rPr>
      <w:kern w:val="0"/>
      <w:sz w:val="24"/>
      <w:szCs w:val="24"/>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lKcz2OU7sb5kEjVSZvowya7B5A==">CgMxLjA4AHIhMUlBUFhTSnA2OF8tcC1aaXNZdmxwdDExYUVlYmlHMXF6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2023-09-01T12:10:00Z</dcterms:created>
  <dc:creator>Iveta HORYNOVA</dc:creator>
</cp:coreProperties>
</file>