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Ekoturistika jako příklad dobré praxe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Odvětví cestovního ruchu, které zajišťuje velkou část světové zaměstnanosti, roste navzdory pandemické krizi a neustále hledá nová řešení, která by veřejnost přiměla investovat do cestování. Vzhledem k rostoucímu zájmu o ekologické aktivity rozvíjí cestovní ruch také myšlenky založené především na ekologičnosti a propagaci ekologického modelu cestování a poznávání.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Cestovní ruch je však spojován především s masovou turistikou, která zahrnuje používání vysoce uhlíkových způsobů dopravy, zvýšenou spotřebu energie nebo vyhazování obrovského množství potravin. Alternativou k tomuto typu turistiky je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ekoturistika,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která spojuje poznávání zajímavých míst s podporou ekologického chování.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Hlavním předpokladem ekoturismu je integrita turistických aktivit s činnostmi, které chrání přírodu, a také místní socioekonomický život. Nejčastěji vychází z toho, co v daném místě najde, ukazuje místní zvyky, činnosti, vykonávané práce, a ilustruje tak život místních obyvatel. V ekoturismu je nabídka přizpůsobena jak přírodním, tak společenským podmínkám, které se v dané oblasti vyskytují. V závislosti na tom, jaký životní styl místní komunita přináší, se stává turistickým přínosem a zajímavostí pro lidi, kteří tam cestují.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Základní principy, které by měl ekoturismus splňovat, jsou: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Minimální dopad na životní prostředí, tedy co nejmenší zásah do přírody.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Žádné zasahování do místní kultury, respektování zavedené kultury a převládajících pravidel.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Co nejvíce zisku věnovat na rozvoj místní kultury.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Spokojenost s volným časem - čistý odpočinek bez každodenního shonu v kombinaci s vědomím podpory ekologického chování.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Ekoturistika spojuje aktivní poznávání s harmonickým odpočinkem, a to vše na místech, která jsou jedinečná z hlediska přírody a která jsou sama o sobě hodna pozornosti cestovatelů. Kromě toho přináší prospěch místní komunitě a umožňuje poznat její kulturu.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Další zásadou ekoturismu je přizpůsobit cestovní ruch místu, kde se nachází, neinvestovat do zbytečných zařízení a dbát na optimální počet lidí v daném místě, aby nebyl narušen ekologický řád. Jedná se tedy o ideální formu rekreace podřízenou přírodním podmínkám, která umožňuje návštěvu zajímavých a cenných míst bez narušení životního prostředí.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0E49F4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8a283t+BpfF/+CEWxqhHdAmPRw==">CgMxLjA4AHIhMWRPTWc4bW9Kb3VBNVEwazZXNkVpTUlEQUdlMWU5Vk45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2023-09-01T13:07:00Z</dcterms:created>
  <dc:creator>Iveta HORYNOVA</dc:creator>
</cp:coreProperties>
</file>