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Tipy pro udržitelné nakupování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/>
      </w:pPr>
      <w:r w:rsidDel="00000000" w:rsidR="00000000" w:rsidRPr="00000000">
        <w:rPr>
          <w:rtl w:val="0"/>
        </w:rPr>
        <w:t xml:space="preserve">Udržitelnost se netýká pouze průmyslového odvětví. Je to osobní i ekonomická odpovědnost. Přistupovat k ekologii a přiklánět se k udržitelnosti stojí rozhodně nějaké úsilí. Musíte něco obětovat a dělat kompromisy v oblasti svého pohodlí, abyste mohli dělat drobné věci, které mohou pomoci chránit naši planetu. To, co získáte na oplátku za to, že trochu slevíte ze svých nároků, pomůže v boji proti klimatickým změnám a zároveň podpoří místní podniky a poskytne vám vysoce kvalitní výrobky. Pokud víte, co chcete koupit, kde to sehnat a jak nakupovat, můžete pomoci na několika frontách ekologického přístupu. Proto jsme pro vás sestavili malý seznam osvědčených postupů, který vám pomůže začít a na cestě k udržitelnějšímu nakupování.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Nakupujte v nezávislých a místních značkových obchodech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abyste se vyhnuli dálkové přepravě a podpořili místní výrobu.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Investujte do vysoce kvalitních výrobků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jako je oblečení nebo běžné zboží denní potřeby, které vydrží.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Vyhledejte si na webových stránkách značky, kde se jejich oblečení vyrábí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 zjistěte, zda je to v souladu s vaším snahou v oblasti trvalé udržitelnosti.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Podívejte se, zda používají materiály šetrné k životnímu prostředí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jako je organická bavlna, konopí nebo sójové tkaniny.</w:t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/>
        <w:drawing>
          <wp:inline distB="0" distT="0" distL="0" distR="0">
            <wp:extent cx="5760720" cy="320040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00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Zjistěte, zda výrobce vyplácí zaměstnancům mzdy odpovídající životnímu minimu nebo zda přispívá na charitu.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Kupujte ovoce a zeleninu v sezóně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abyste získali co nejlepší produkt s co nejmenším dopadem na životní prostředí.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Nakupujte recyklované zboží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abyste ušetřili peníze a snížili množství odpadu a spotřebu energie.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Vezměte si vlastní tašku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abyste zabránili vzniku velkého množství zbytečného plastového odpadu.</w:t>
      </w:r>
    </w:p>
    <w:p w:rsidR="00000000" w:rsidDel="00000000" w:rsidP="00000000" w:rsidRDefault="00000000" w:rsidRPr="00000000" w14:paraId="0000000D">
      <w:pPr>
        <w:spacing w:line="360" w:lineRule="auto"/>
        <w:ind w:left="360" w:firstLine="0"/>
        <w:rPr/>
      </w:pPr>
      <w:r w:rsidDel="00000000" w:rsidR="00000000" w:rsidRPr="00000000">
        <w:rPr>
          <w:rtl w:val="0"/>
        </w:rPr>
        <w:t xml:space="preserve">To je jen pár věcí, které můžete udělat, abyste se začali chovat udržitelněji a zároveň dlouhodobě ušetřili peníze tím, že budete nakupovat výrobky s dlouhou životností a budete si více uvědomovat své nákupní zvyklosti z hlediska ochrany životního prostředí.</w:t>
      </w:r>
    </w:p>
    <w:sectPr>
      <w:head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99060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FVNhS/67XOEBAwj8nu57p3qk8A==">CgMxLjA4AHIhMUlqdERnWlRxSUlaaWdEdU1HNl9RNzM4OWgyMF95aFVh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2022-08-17T07:25:00Z</dcterms:created>
  <dc:creator>Admin</dc:creator>
</cp:coreProperties>
</file>