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43. Baterkáreň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Baterkáreň je centrum pro opětovné použití, které se nachází v Trnavě na Slovensku. Je to první a jediné reuse centrum svého druhu v zemi a původně vzniklo jako komunitní centrum pro mládež, které podporovalo mezinárodní platformu Fridays for Future. Jedná se o hnutí mladých lidí, kteří vyzývají k přijetí naléhavých opatření v oblasti změny klimatu a propagují důležitost ochrany životního prostředí.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Centra opětovného použití, jako je Baterkáreň, jsou důležitou součástí hnutí za udržitelnost</w:t>
        <w:br w:type="textWrapping"/>
        <w:t xml:space="preserve">a snižování množství odpadu. Tím, že poskytují jednotlivcům místo, kam mohou přinést</w:t>
        <w:br w:type="textWrapping"/>
        <w:t xml:space="preserve">a darovat věci, které jsou stále v dobrém stavu, mohou centra opětovného použití pomoci prodloužit životnost těchto věcí a zabránit jejich vyhazování a přispívání ke skládkování odpadu. To může pomoci šetřit přírodní zdroje a snížit dopad výroby a spotřeby na životní prostředí.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Kromě toho, že Baterkáreň slouží jako centrum pro opětovné použití, slouží také jako komunitní centrum pro mládež, které jim poskytuje prostor pro setkávání a učení se</w:t>
        <w:br w:type="textWrapping"/>
        <w:t xml:space="preserve">o důležitých otázkách, jako je změna klimatu a udržitelnost. Je skvělé vidět, že se Baterkáreň snaží zapojit mladé lidi do těchto otázek a podporuje platformu Fridays for Future, protože je důležité, aby byla další generace informována a zapojena do úsilí o ochranu životního prostředí a zajištění udržitelné budoucnosti pro všechny.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Baterkáreň je centrum opětovného použití, které poskytuje prostor pro členy komunity, aby přinesli a darovali věci, které již nepotřebují nebo nepoužívají, jako jsou domácí potřeby</w:t>
        <w:br w:type="textWrapping"/>
        <w:t xml:space="preserve">a oblečení. Pracovníci Baterkáreň pak tyto věci vyčistí a připraví k prodeji za snížené ceny. Pro členy komunity je to skvělý způsob, jak recyklovat a znovu použít věci, které by jinak přišly vniveč, a navíc to pomáhá šetřit přírodní zdroje a snižovat dopad výroby a spotřeby na životní prostředí. Pro lidi je to také dobrý způsob, jak se dostat k cenově dostupným domácím potřebám a oblečení, protože snížené ceny v prodejně Baterkáreň mohou být pro některé jednotlivce dostupnější než plná cena nových věcí. Poskytováním této služby může Baterkáreň pomoci lidem získat přístup k věcem, které potřebují, a zároveň podporovat udržitelnost a snižování množství odpadu. Princip prodeje je jednoduchý, Baterkáreň poskytuje prostor, kam mohou členové komunity přinést věci, které již nebudou používat</w:t>
        <w:br w:type="textWrapping"/>
        <w:t xml:space="preserve"> „z druhé ruky“. Pracovníci věci ošetří, vyčistí a prodají za snížené ceny.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Prostory centra zároveň slouží jako komunitní dílna, kde si můžete vypůjčit nářadí a vytvořit potřebné domácí výrobky. Prostor může sloužit jako víceúčelová učebna s tabulí, flipchartem nebo dataprojektorem.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Projekt Baterkáreň je příkladem dobré praxe využití oběhového hospodářství v místní komunitě. Podporuje také ekologické hospodaření v malých domácnostech, a to především díky nulovému odpadu a bezobalovému a secondhandovému obchodu. Baterkáreň je na Slovensku jedinečným a cenným zdrojem, který se snaží podporovat udržitelnost, snižovat množství odpadu a zapojovat mladé lidi do důležitých otázek souvisejících s životním prostředím.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www.baterkaren.sk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tbgRwB7aNuLSBI9wT9OoH6QPCA==">CgMxLjA4AHIhMXBtdDA3LVZJa3RuY1NybUo4SS1SYl9nRkUyWXppMmJN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2023-02-28T12:14:00Z</dcterms:created>
</cp:coreProperties>
</file>