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both"/>
        <w:rPr>
          <w:b w:val="1"/>
        </w:rPr>
      </w:pPr>
      <w:bookmarkStart w:colFirst="0" w:colLast="0" w:name="_heading=h.gjdgxs" w:id="0"/>
      <w:bookmarkEnd w:id="0"/>
      <w:r w:rsidDel="00000000" w:rsidR="00000000" w:rsidRPr="00000000">
        <w:rPr>
          <w:b w:val="1"/>
          <w:rtl w:val="0"/>
        </w:rPr>
        <w:t xml:space="preserve">49. PONIO</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spacing w:after="240" w:before="240" w:line="360" w:lineRule="auto"/>
        <w:jc w:val="both"/>
        <w:rPr/>
      </w:pPr>
      <w:r w:rsidDel="00000000" w:rsidR="00000000" w:rsidRPr="00000000">
        <w:rPr>
          <w:rtl w:val="0"/>
        </w:rPr>
        <w:t xml:space="preserve">Ponio vyrábí přírodní produkty bez chemických přísad, které najdete v běžných komerčních produktech. V portfoliu značky najdete přírodní mýdla, šampony, kondicionéry, masážní kostky a deodoranty. Všechny výrobky jsou vyráběny ručně a za studena s použitím rostlinných a esenciálních olejů, proto jsou bohaté na živiny. Cílem značky Ponio je vytvářet výrobky, které jsou funkční, estetické a zároveň etické. </w:t>
      </w:r>
    </w:p>
    <w:p w:rsidR="00000000" w:rsidDel="00000000" w:rsidP="00000000" w:rsidRDefault="00000000" w:rsidRPr="00000000" w14:paraId="00000004">
      <w:pPr>
        <w:spacing w:after="240" w:before="240" w:line="360" w:lineRule="auto"/>
        <w:jc w:val="both"/>
        <w:rPr/>
      </w:pPr>
      <w:r w:rsidDel="00000000" w:rsidR="00000000" w:rsidRPr="00000000">
        <w:rPr>
          <w:rtl w:val="0"/>
        </w:rPr>
        <w:t xml:space="preserve">Etické = co nejvíce udržitelné, ekologické a přírodní.</w:t>
      </w:r>
    </w:p>
    <w:p w:rsidR="00000000" w:rsidDel="00000000" w:rsidP="00000000" w:rsidRDefault="00000000" w:rsidRPr="00000000" w14:paraId="00000005">
      <w:pPr>
        <w:spacing w:after="240" w:before="240" w:line="360" w:lineRule="auto"/>
        <w:jc w:val="both"/>
        <w:rPr/>
      </w:pPr>
      <w:r w:rsidDel="00000000" w:rsidR="00000000" w:rsidRPr="00000000">
        <w:rPr>
          <w:rtl w:val="0"/>
        </w:rPr>
      </w:r>
    </w:p>
    <w:p w:rsidR="00000000" w:rsidDel="00000000" w:rsidP="00000000" w:rsidRDefault="00000000" w:rsidRPr="00000000" w14:paraId="00000006">
      <w:pPr>
        <w:spacing w:before="240" w:line="360" w:lineRule="auto"/>
        <w:ind w:left="360" w:firstLine="0"/>
        <w:jc w:val="both"/>
        <w:rPr/>
      </w:pPr>
      <w:r w:rsidDel="00000000" w:rsidR="00000000" w:rsidRPr="00000000">
        <w:rPr>
          <w:rtl w:val="0"/>
        </w:rPr>
        <w:t xml:space="preserve">Používání přírodního mýdla může mít několik ekologických přínosů:</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Zachování zdrojů: Většina přírodních mýdel se vyrábí z rostlinných olejů a másel, což jsou obnovitelné zdroje, které lze pěstovat a sklízet udržitelným způsobem. Naproti tomu mnoho komerčních mýdel se vyrábí ze syntetických složek, které se získávají</w:t>
        <w:br w:type="textWrapping"/>
        <w:t xml:space="preserve">z neobnovitelných zdrojů, například z petrochemických látek. Používáním přírodních mýdel mohou spotřebitelé snížit závislost na neobnovitelných zdrojích a přispět k jejich zachování pro budoucí generace.</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Snížení znečištění: Přírodní mýdla se vyrábějí jednoduchými a bezpečnými chemickými reakcemi, na rozdíl od komerčních mýdel, která mohou obsahovat drsné a znečišťující chemické látky. Výrobní proces přírodních mýdel je také méně energeticky náročný, což může přispět ke snížení znečištění z výroby energie.</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Biologická rozložitelnost: Přírodní mýdla jsou biologicky odbouratelná, což znamená, že se v životním prostředí přirozeně rozkládají, aniž by po sobě zanechávala škodlivé chemické látky nebo mikroplasty. Tím se snižuje ekologická stopa a riziko znečištění oceánů a dalších vodních toků.</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Balení: Mýdlo je vyrobeno z vysoce kvalitního a odolného materiálu, který je odolný proti znečištění: Mnoho výrobců přírodních mýdel používá ekologické a biologicky rozložitelné obaly, čímž se snižuje množství plastů a odpadu.</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36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Podpora místních ekonomik: Mnoho výrobců přírodních mýdel jsou malé místní podniky, které používají suroviny z místních zdrojů, čímž podporují místní ekonomiku a snižují uhlíkovou stopu spojenou s dopravou.</w:t>
      </w:r>
    </w:p>
    <w:p w:rsidR="00000000" w:rsidDel="00000000" w:rsidP="00000000" w:rsidRDefault="00000000" w:rsidRPr="00000000" w14:paraId="0000000C">
      <w:pPr>
        <w:jc w:val="both"/>
        <w:rPr/>
      </w:pPr>
      <w:bookmarkStart w:colFirst="0" w:colLast="0" w:name="_heading=h.30j0zll" w:id="1"/>
      <w:bookmarkEnd w:id="1"/>
      <w:r w:rsidDel="00000000" w:rsidR="00000000" w:rsidRPr="00000000">
        <w:rPr>
          <w:rtl w:val="0"/>
        </w:rPr>
        <w:t xml:space="preserve">Abyste se ujistili, že je přírodní mýdlo skutečně šetrné k životnímu prostředí, měli byste zvážit způsoby získávání, balení a výroby mýdla a také hledat certifikáty, jako je USDA Organic nebo fair trade, které mohou poskytnout další záruku udržitelnosti výrobku. A na to Ponio myslí už od počátku své výroby!</w:t>
      </w:r>
    </w:p>
    <w:p w:rsidR="00000000" w:rsidDel="00000000" w:rsidP="00000000" w:rsidRDefault="00000000" w:rsidRPr="00000000" w14:paraId="0000000D">
      <w:pPr>
        <w:pStyle w:val="Heading1"/>
        <w:jc w:val="both"/>
        <w:rPr/>
      </w:pPr>
      <w:bookmarkStart w:colFirst="0" w:colLast="0" w:name="_heading=h.1fob9te" w:id="2"/>
      <w:bookmarkEnd w:id="2"/>
      <w:r w:rsidDel="00000000" w:rsidR="00000000" w:rsidRPr="00000000">
        <w:rPr>
          <w:rtl w:val="0"/>
        </w:rPr>
        <w:t xml:space="preserve">Kakaw Co</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Kakaw Co je sociální podnik, který spolupracuje s plantážemi bývalých pěstitelů koky, kteří díky prémiové odrůdě kakaa mohli přejít od koky k bezpečnějšímu životu bez obchodu</w:t>
        <w:br w:type="textWrapping"/>
        <w:t xml:space="preserve">s drogami. Kakaw Co je slovenský fairtradový dodavatel kávy a kakaových výrobků. Podrobně mapuje cestu surovin a buduje odpovědný sociální podnik.</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Podnik byl otevřen v roce 2021 pod vedením majitelky a sociální inovátorky Martiny Matejíčkové. Společnost však začala vytvářet v Mexiku, kde se zabývala kakaovými plantážemi. Jejím hlavním cílem bylo očistit tamní plantáže od drogového byznysu. Dnes spolupracuje s 29 plantážemi z celého světa a zajišťuje tzv. storytellingovou cestu produktu</w:t>
        <w:br w:type="textWrapping"/>
        <w:t xml:space="preserve">k zákazníkovi.</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Káva je jedním z nejoblíbenějších a nejrozšířenějších nápojů na světě a je také významnou zemědělskou komoditou, která hraje důležitou roli v celosvětovém hospodářství. Podle statistik je káva nejobchodovanější zemědělskou komoditou na světě a každý den se jí vypije více než 2,25 miliardy šálků. Kávový průmysl zaměstnává miliony lidí po celém světě, od drobných zemědělců, kteří pěstují kávovníky, až po pracovníky ve zpracovatelských</w:t>
        <w:br w:type="textWrapping"/>
        <w:t xml:space="preserve">a exportních závodech.</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t xml:space="preserve">Káva je důležitou komoditou pro mnoho zemí světa a pěstuje se v mnoha oblastech se subtropickým a tropickým podnebím. Kávovník pochází z Afriky a nejprve byl ve velkém měřítku pěstován v arabském světě, poté byl zavlečen do dalších částí světa. Dnes se káva pěstuje v mnoha zemích světa, přičemž největšími producenty jsou Brazílie, Vietnam</w:t>
        <w:br w:type="textWrapping"/>
        <w:t xml:space="preserve">a Kolumbie. Tyto země spolu s dalšími, jako je Indonésie, Indie, Honduras, Etiopie</w:t>
        <w:br w:type="textWrapping"/>
        <w:t xml:space="preserve">a Guatemala, tvoří desítku největších světových producentů kávy. Výroba kávy je složitý</w:t>
        <w:br w:type="textWrapping"/>
        <w:t xml:space="preserve">a pracný proces, který zahrnuje několik fází, včetně výsadby, sklizně, zpracování a vývozu. Káva se obvykle pěstuje na malých farmách a příjmy z její produkce mohou být pro drobné zemědělce a jejich rodiny důležitým zdrojem příjmů. Kávový průmysl se však v průběhu let potýkal s řadou problémů, včetně otázek souvisejících s cenotvorbou, pracovními postupy</w:t>
        <w:br w:type="textWrapping"/>
        <w:t xml:space="preserve">a udržitelností životního prostředí. Navzdory těmto problémům zůstává káva pro mnoho zemí, zejména pro rozvojové země, důležitou komoditou. Často významně přispívá k ekonomice těchto zemí a může být zdrojem příjmů pro miliony lidí. Kromě hospodářského významu je káva také oblíbeným nápojem, který si vychutnávají lidé na celém světě, a je tak důležitou součástí globální kultury a společnosti.</w:t>
      </w:r>
    </w:p>
    <w:p w:rsidR="00000000" w:rsidDel="00000000" w:rsidP="00000000" w:rsidRDefault="00000000" w:rsidRPr="00000000" w14:paraId="00000016">
      <w:pPr>
        <w:jc w:val="both"/>
        <w:rPr/>
      </w:pPr>
      <w:r w:rsidDel="00000000" w:rsidR="00000000" w:rsidRPr="00000000">
        <w:rPr>
          <w:rtl w:val="0"/>
        </w:rPr>
        <w:t xml:space="preserve">Tato komodita však často musí přinášet takové příjmy, které by odpovídaly náročnosti jejího pěstování a zpracování. Problémem je také nestabilita ceny na trhu, na jejíž každoroční výkyvy je velmi obtížné reagovat. Existuje mnoho faktorů, které ji mohou rozkolísat. Rozhodující je kvalita sklizně, kterou je velmi obtížné ovlivnit, protože závisí na klimatických podmínkách. Producenti kávy se také musí přizpůsobit nabídce a poptávce na trhu, která je závislá na okamžitých trendech, zejména v bohatých zemích. A právě nestabilita tržních cen byla v roce 1962 důvodem k podpisu Mezinárodní dohody o kávě. Jejím úkolem bylo udržet stabilní trh s vyšší cenovou hladinou pomocí specifických kvót.   Důležitost příběhu produktu a jeho cesty je prvořadá i pro sociální podnik Kakaw Co.</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pPr>
      <w:r w:rsidDel="00000000" w:rsidR="00000000" w:rsidRPr="00000000">
        <w:rPr>
          <w:rtl w:val="0"/>
        </w:rPr>
        <w:t xml:space="preserve">Káva je také důležitou součástí společenského a kulturního života mnoha lidí na celém světě. Vychutnávají si ji lidé všech věkových kategorií a často se používá jako společenský prostředek, který pomáhá sbližovat lidi a usnadňuje konverzaci. Káva tak hraje důležitou roli při utváření globální kultury a společnosti.</w:t>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jc w:val="both"/>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ln" w:default="1">
    <w:name w:val="Normal"/>
    <w:qFormat w:val="1"/>
  </w:style>
  <w:style w:type="paragraph" w:styleId="Nadpis1">
    <w:name w:val="heading 1"/>
    <w:basedOn w:val="Normln"/>
    <w:next w:val="Normln"/>
    <w:uiPriority w:val="9"/>
    <w:qFormat w:val="1"/>
    <w:pPr>
      <w:keepNext w:val="1"/>
      <w:keepLines w:val="1"/>
      <w:spacing w:after="120" w:before="400"/>
      <w:outlineLvl w:val="0"/>
    </w:pPr>
    <w:rPr>
      <w:sz w:val="40"/>
      <w:szCs w:val="40"/>
    </w:rPr>
  </w:style>
  <w:style w:type="paragraph" w:styleId="Nadpis2">
    <w:name w:val="heading 2"/>
    <w:basedOn w:val="Normln"/>
    <w:next w:val="Normln"/>
    <w:uiPriority w:val="9"/>
    <w:semiHidden w:val="1"/>
    <w:unhideWhenUsed w:val="1"/>
    <w:qFormat w:val="1"/>
    <w:pPr>
      <w:keepNext w:val="1"/>
      <w:keepLines w:val="1"/>
      <w:spacing w:after="120" w:before="360"/>
      <w:outlineLvl w:val="1"/>
    </w:pPr>
    <w:rPr>
      <w:sz w:val="32"/>
      <w:szCs w:val="32"/>
    </w:rPr>
  </w:style>
  <w:style w:type="paragraph" w:styleId="Nadpis3">
    <w:name w:val="heading 3"/>
    <w:basedOn w:val="Normln"/>
    <w:next w:val="Normln"/>
    <w:uiPriority w:val="9"/>
    <w:semiHidden w:val="1"/>
    <w:unhideWhenUsed w:val="1"/>
    <w:qFormat w:val="1"/>
    <w:pPr>
      <w:keepNext w:val="1"/>
      <w:keepLines w:val="1"/>
      <w:spacing w:after="80" w:before="320"/>
      <w:outlineLvl w:val="2"/>
    </w:pPr>
    <w:rPr>
      <w:color w:val="434343"/>
      <w:sz w:val="28"/>
      <w:szCs w:val="28"/>
    </w:rPr>
  </w:style>
  <w:style w:type="paragraph" w:styleId="Nadpis4">
    <w:name w:val="heading 4"/>
    <w:basedOn w:val="Normln"/>
    <w:next w:val="Normln"/>
    <w:uiPriority w:val="9"/>
    <w:semiHidden w:val="1"/>
    <w:unhideWhenUsed w:val="1"/>
    <w:qFormat w:val="1"/>
    <w:pPr>
      <w:keepNext w:val="1"/>
      <w:keepLines w:val="1"/>
      <w:spacing w:after="80" w:before="280"/>
      <w:outlineLvl w:val="3"/>
    </w:pPr>
    <w:rPr>
      <w:color w:val="666666"/>
      <w:sz w:val="24"/>
      <w:szCs w:val="24"/>
    </w:rPr>
  </w:style>
  <w:style w:type="paragraph" w:styleId="Nadpis5">
    <w:name w:val="heading 5"/>
    <w:basedOn w:val="Normln"/>
    <w:next w:val="Normln"/>
    <w:uiPriority w:val="9"/>
    <w:semiHidden w:val="1"/>
    <w:unhideWhenUsed w:val="1"/>
    <w:qFormat w:val="1"/>
    <w:pPr>
      <w:keepNext w:val="1"/>
      <w:keepLines w:val="1"/>
      <w:spacing w:after="80" w:before="240"/>
      <w:outlineLvl w:val="4"/>
    </w:pPr>
    <w:rPr>
      <w:color w:val="666666"/>
    </w:rPr>
  </w:style>
  <w:style w:type="paragraph" w:styleId="Nadpis6">
    <w:name w:val="heading 6"/>
    <w:basedOn w:val="Normln"/>
    <w:next w:val="Normln"/>
    <w:uiPriority w:val="9"/>
    <w:semiHidden w:val="1"/>
    <w:unhideWhenUsed w:val="1"/>
    <w:qFormat w:val="1"/>
    <w:pPr>
      <w:keepNext w:val="1"/>
      <w:keepLines w:val="1"/>
      <w:spacing w:after="80" w:before="240"/>
      <w:outlineLvl w:val="5"/>
    </w:pPr>
    <w:rPr>
      <w:i w:val="1"/>
      <w:color w:val="66666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uiPriority w:val="10"/>
    <w:qFormat w:val="1"/>
    <w:pPr>
      <w:keepNext w:val="1"/>
      <w:keepLines w:val="1"/>
      <w:spacing w:after="60"/>
    </w:pPr>
    <w:rPr>
      <w:sz w:val="52"/>
      <w:szCs w:val="52"/>
    </w:rPr>
  </w:style>
  <w:style w:type="paragraph" w:styleId="Podnadpis">
    <w:name w:val="Subtitle"/>
    <w:basedOn w:val="Normln"/>
    <w:next w:val="Normln"/>
    <w:uiPriority w:val="11"/>
    <w:qFormat w:val="1"/>
    <w:pPr>
      <w:keepNext w:val="1"/>
      <w:keepLines w:val="1"/>
      <w:spacing w:after="320"/>
    </w:pPr>
    <w:rPr>
      <w:color w:val="666666"/>
      <w:sz w:val="30"/>
      <w:szCs w:val="30"/>
    </w:rPr>
  </w:style>
  <w:style w:type="paragraph" w:styleId="Odstavecseseznamem">
    <w:name w:val="List Paragraph"/>
    <w:basedOn w:val="Normln"/>
    <w:uiPriority w:val="34"/>
    <w:qFormat w:val="1"/>
    <w:rsid w:val="00035CB6"/>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lE6YuHrldxdrIoHA8IC2wCKw8w==">CgMxLjAyCGguZ2pkZ3hzMgloLjMwajB6bGwyCWguMWZvYjl0ZTgAciExaHFtMGlmQlhpdU5yTV9iQVRUMDNNWWpMM3F4Z2k3T28=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2023-03-01T14:37:00Z</dcterms:created>
</cp:coreProperties>
</file>