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after="240" w:before="240" w:lineRule="auto"/>
        <w:rPr/>
      </w:pPr>
      <w:r w:rsidDel="00000000" w:rsidR="00000000" w:rsidRPr="00000000">
        <w:rPr>
          <w:rtl w:val="0"/>
        </w:rPr>
        <w:t xml:space="preserve">OZE – celé, stratégia a účinok</w:t>
      </w:r>
    </w:p>
    <w:p w:rsidR="00000000" w:rsidDel="00000000" w:rsidP="00000000" w:rsidRDefault="00000000" w:rsidRPr="00000000" w14:paraId="00000002">
      <w:pPr>
        <w:spacing w:after="240" w:before="240" w:lineRule="auto"/>
        <w:rPr/>
      </w:pPr>
      <w:r w:rsidDel="00000000" w:rsidR="00000000" w:rsidRPr="00000000">
        <w:rPr>
          <w:rtl w:val="0"/>
        </w:rPr>
        <w:t xml:space="preserve">OZE, čo znamená Odnímateľné Zdroje Energii, je získavanie tepla a elektrickej energie z prírodných zdrojov. V súčasnosti využívame: solárnu energiu, vodu, energiu z vetra, geotermálnu energiu a biomasu. Ich hlavnou vlastnosťou je predovšetkým výroba čistej a ekologicky bezpečnej energie, ktorá predstavuje alternatívu k fosílnym palivám. Vďaka nevyčerpateľným zdrojom, ktoré poskytujú OZE, sme schopní produkovať dostatočné množstvo energie a zároveň obmedziť emisie škodlivých látok.</w:t>
      </w:r>
    </w:p>
    <w:p w:rsidR="00000000" w:rsidDel="00000000" w:rsidP="00000000" w:rsidRDefault="00000000" w:rsidRPr="00000000" w14:paraId="00000003">
      <w:pPr>
        <w:spacing w:after="240" w:before="240" w:lineRule="auto"/>
        <w:rPr/>
      </w:pPr>
      <w:r w:rsidDel="00000000" w:rsidR="00000000" w:rsidRPr="00000000">
        <w:rPr>
          <w:rtl w:val="0"/>
        </w:rPr>
        <w:t xml:space="preserve">V politike zavádzania obnoviteľných zdrojov energie je dôležité stanoviť určité ciele, ktoré bude každá spoločenstvo smerovať k určenému času, pričom sa zohľadnia mnohé aspekty. Je potrebné posúdiť možnosti implementácie zmien, pričom sa vezmú do úvahy aspekty ako dostupnosť dodávok energie, odhadované náklady alebo pripomienky týkajúce sa umiestnenia. Pre rozhodcov je tiež dôležitá analýza a hodnotenie sociálnych, ekonomických a environmentálnych dôsledkov. V tomto prípade je zavádzanie obnoviteľných zdrojov energie veľmi výhodné vzhľadom na podporu miestneho hospodárskeho rozvoja a tiež na redukciu emisií skleníkových plynov. Sú to jednoznačné výhody vyplývajúce z použitia obnoviteľných zdrojov energie.</w:t>
      </w:r>
    </w:p>
    <w:p w:rsidR="00000000" w:rsidDel="00000000" w:rsidP="00000000" w:rsidRDefault="00000000" w:rsidRPr="00000000" w14:paraId="00000004">
      <w:pPr>
        <w:spacing w:after="240" w:before="240" w:lineRule="auto"/>
        <w:rPr/>
      </w:pPr>
      <w:r w:rsidDel="00000000" w:rsidR="00000000" w:rsidRPr="00000000">
        <w:rPr>
          <w:rtl w:val="0"/>
        </w:rPr>
        <w:t xml:space="preserve">Dôležitým prvkom je zavedenie balíkov podpory pre ľudí, ktorí sa rozhodnú odísť od neekologických zdrojov a uprednostniť obnoviteľné zdroje energie. Je to jeden zo spôsobov, ako zabezpečiť dlhodobé udržateľné účinky, ktoré sú v súlade s politikou zavádzania OZE. Fotovoltaické inštalácie si stále získavajú čoraz väčšiu popularitu, čo nie je prekvapujúce, keďže prinášajú množstvo výhod: nevyrábajú škodlivé látky pre životné prostredie, sú neinvazívne a nevyčerpateľné zdroje energie, nevytvárajú odpad a nevytvárajú hluk.</w:t>
      </w:r>
    </w:p>
    <w:p w:rsidR="00000000" w:rsidDel="00000000" w:rsidP="00000000" w:rsidRDefault="00000000" w:rsidRPr="00000000" w14:paraId="00000005">
      <w:pPr>
        <w:spacing w:after="240" w:before="240" w:lineRule="auto"/>
        <w:rPr/>
      </w:pPr>
      <w:r w:rsidDel="00000000" w:rsidR="00000000" w:rsidRPr="00000000">
        <w:rPr>
          <w:rtl w:val="0"/>
        </w:rPr>
        <w:t xml:space="preserve">Získavanie energie zo slnka a ďalších obnoviteľných zdrojov je výhodné nielen pre prírodu, ale aj pre spoločnosť, a preto sa tieto postupy postupne zavádzajú po celom svete. Prechod na obnoviteľné zdroje energie je dlhá cesta, ale každý malý krok dopredu nás približuje k dosiahnutiu energetickej nezávislosti a k fungovaniu v čistom, nízkoemisnom prostredí.</w:t>
      </w:r>
    </w:p>
    <w:p w:rsidR="00000000" w:rsidDel="00000000" w:rsidP="00000000" w:rsidRDefault="00000000" w:rsidRPr="00000000" w14:paraId="00000006">
      <w:pPr>
        <w:rPr/>
      </w:pPr>
      <w:r w:rsidDel="00000000" w:rsidR="00000000" w:rsidRPr="00000000">
        <w:rPr>
          <w:rtl w:val="0"/>
        </w:rPr>
      </w:r>
    </w:p>
    <w:sectPr>
      <w:headerReference r:id="rId6" w:type="default"/>
      <w:pgSz w:h="16838" w:w="11906" w:orient="portrait"/>
      <w:pgMar w:bottom="1440.0000000000002" w:top="1440.0000000000002" w:left="1440.0000000000002" w:right="1440.0000000000002"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7">
    <w:pPr>
      <w:spacing w:after="160" w:line="259" w:lineRule="auto"/>
      <w:rPr/>
    </w:pPr>
    <w:r w:rsidDel="00000000" w:rsidR="00000000" w:rsidRPr="00000000">
      <w:rPr>
        <w:rFonts w:ascii="Ubuntu" w:cs="Ubuntu" w:eastAsia="Ubuntu" w:hAnsi="Ubuntu"/>
      </w:rPr>
      <w:drawing>
        <wp:inline distB="114300" distT="114300" distL="114300" distR="114300">
          <wp:extent cx="573120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3120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sk"/>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