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lineRule="auto"/>
        <w:rPr/>
      </w:pPr>
      <w:r w:rsidDel="00000000" w:rsidR="00000000" w:rsidRPr="00000000">
        <w:rPr>
          <w:rtl w:val="0"/>
        </w:rPr>
        <w:t xml:space="preserve">4. Udržateľné lesné hospodárstvo</w:t>
      </w:r>
    </w:p>
    <w:p w:rsidR="00000000" w:rsidDel="00000000" w:rsidP="00000000" w:rsidRDefault="00000000" w:rsidRPr="00000000" w14:paraId="00000002">
      <w:pPr>
        <w:spacing w:after="240" w:lineRule="auto"/>
        <w:rPr/>
      </w:pPr>
      <w:r w:rsidDel="00000000" w:rsidR="00000000" w:rsidRPr="00000000">
        <w:rPr>
          <w:rtl w:val="0"/>
        </w:rPr>
      </w:r>
    </w:p>
    <w:p w:rsidR="00000000" w:rsidDel="00000000" w:rsidP="00000000" w:rsidRDefault="00000000" w:rsidRPr="00000000" w14:paraId="00000003">
      <w:pPr>
        <w:spacing w:after="240" w:lineRule="auto"/>
        <w:rPr/>
      </w:pPr>
      <w:r w:rsidDel="00000000" w:rsidR="00000000" w:rsidRPr="00000000">
        <w:rPr>
          <w:rtl w:val="0"/>
        </w:rPr>
        <w:t xml:space="preserve">Snaženie sa o zavedenie a udržanie zelenej ekonomiky je spojené s radom obmedzení, zákazov a povinností vo viacerých oblastiach spoločenského života. Používanie dobrých praktík len v určitých sektoroch nepovedie k želaným výsledkom, preto je dôležité konať komplexne a globálne - všade a vo všetkých oblastiach, ktoré vyžadujú zmeny.</w:t>
      </w:r>
    </w:p>
    <w:p w:rsidR="00000000" w:rsidDel="00000000" w:rsidP="00000000" w:rsidRDefault="00000000" w:rsidRPr="00000000" w14:paraId="00000004">
      <w:pPr>
        <w:spacing w:after="240" w:before="240" w:lineRule="auto"/>
        <w:rPr/>
      </w:pPr>
      <w:r w:rsidDel="00000000" w:rsidR="00000000" w:rsidRPr="00000000">
        <w:rPr>
          <w:rtl w:val="0"/>
        </w:rPr>
        <w:t xml:space="preserve">Jednou z týchto oblastí je lesné hospodárstvo - odvetvie, ktoré je často podceňované, ale mimoriadne dôležité pre životné prostredie aj spoločnosť. Lesy tvoria približne 31% celkovej plochy územia, ale tento podiel sa každým rokom zmenšuje v dôsledku nevhodných praktík, ako je nadmerný ťažobný režim oproti pomalému obnovovaniu lesov. Kľúčom je preto viesť udržateľné lesné hospodárstvo, ktoré umožní všetkým ťažiť z lesov príslušné výhody.</w:t>
      </w:r>
    </w:p>
    <w:p w:rsidR="00000000" w:rsidDel="00000000" w:rsidP="00000000" w:rsidRDefault="00000000" w:rsidRPr="00000000" w14:paraId="00000005">
      <w:pPr>
        <w:spacing w:after="240" w:before="240" w:lineRule="auto"/>
        <w:rPr/>
      </w:pPr>
      <w:r w:rsidDel="00000000" w:rsidR="00000000" w:rsidRPr="00000000">
        <w:rPr>
          <w:rtl w:val="0"/>
        </w:rPr>
        <w:t xml:space="preserve">Dôležitou otázkou v prípade lesného sektora je uskutočňovanie vhodnej politiky prospešnej pre lesné hospodárstvo. Prvotná zodpovednosť za to spočíva na strane štátnych orgánov. Lesné hospodárstvo by malo fungovať podľa presne stanovených zásad stanovených právnymi predpismi. Tieto zásady a pravidlá musia priamo určovať práva človeka voči lesným oblastiam, ako aj spôsob, akým sa majú spravovať súkromné lesy, čo je zakázané, čo je odporúčané a čo je nevyhnutné.</w:t>
      </w:r>
    </w:p>
    <w:p w:rsidR="00000000" w:rsidDel="00000000" w:rsidP="00000000" w:rsidRDefault="00000000" w:rsidRPr="00000000" w14:paraId="00000006">
      <w:pPr>
        <w:spacing w:after="240" w:before="240" w:lineRule="auto"/>
        <w:rPr/>
      </w:pPr>
      <w:r w:rsidDel="00000000" w:rsidR="00000000" w:rsidRPr="00000000">
        <w:rPr>
          <w:rtl w:val="0"/>
        </w:rPr>
        <w:t xml:space="preserve">Podobne ako v prípade akéhokoľvek iného odvetvia je dôležitým prvkom implementácie pozitívnych zmien informačná kampaň - propagovanie iniciatív zlepšujúcich obnovu lesov a osvetlenie verejnosti o dôležitej úlohe, ktorú zohrávajú lesy, a o tom, aký vplyv môžu mať nekontrolované ťažobné aktivity a nevhodné lesné hospodárstvo na životné prostredie a spoločnosť.</w:t>
      </w:r>
    </w:p>
    <w:p w:rsidR="00000000" w:rsidDel="00000000" w:rsidP="00000000" w:rsidRDefault="00000000" w:rsidRPr="00000000" w14:paraId="00000007">
      <w:pPr>
        <w:spacing w:after="240" w:before="240" w:lineRule="auto"/>
        <w:rPr/>
      </w:pPr>
      <w:r w:rsidDel="00000000" w:rsidR="00000000" w:rsidRPr="00000000">
        <w:rPr>
          <w:rtl w:val="0"/>
        </w:rPr>
        <w:t xml:space="preserve">Priemernej osobe, ktorá nie je spojená s lesným sektorom, je tiež možné ovplyvniť správny rozvoj tohto odvetvia. Najreálnejšie a najpozitívnejšie účinky majú praktiky, ako je výsadba stromov, triedenie odpadu, predaj starého papiera, úspora vody, zdržanlivé nakupovanie, ako aj základné zásady vplývajúce na každodenný život, ako je napríklad zákaz rozdúchavania ohňov v lesoch, dodržiavanie poriadku, zachovávanie ticha, rešpektovanie prírody tak, ako ju nájdete v lese, ktorá by mala zostať neporušená. Dôležitá je tiež absencia ľahostajnosti k zlým návykom ostatných, upozorňovanie, osvetľovanie a povzbudzovanie k prijímaniu dobrých praktík.</w:t>
      </w:r>
    </w:p>
    <w:p w:rsidR="00000000" w:rsidDel="00000000" w:rsidP="00000000" w:rsidRDefault="00000000" w:rsidRPr="00000000" w14:paraId="00000008">
      <w:pPr>
        <w:rPr/>
      </w:pPr>
      <w:r w:rsidDel="00000000" w:rsidR="00000000" w:rsidRPr="00000000">
        <w:rPr>
          <w:rtl w:val="0"/>
        </w:rPr>
      </w:r>
    </w:p>
    <w:sectPr>
      <w:headerReference r:id="rId6"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