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sz w:val="40"/>
          <w:szCs w:val="4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u w:val="single"/>
          <w:rtl w:val="0"/>
        </w:rPr>
        <w:t xml:space="preserve">Podpora vedeckého výskumu a stimulácia inovácií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Európska zelená dohoda je komplexný a rozsiahly plán, ktorý spustila Európska únia (EÚ), aby sa Európa do roku 2050 stala prvým klimaticky neutrálnym kontinentom a stala sa príkladom pre ostatné kontinenty. Cieľom Zelenej dohody je transformovať hospodárstvo a spoločnosť EÚ na udržateľnejšie hospodárstvo a zároveň vytvárať nové príležitosti pre rast a zamestnanosť. Jedným z kľúčových prvkov Európskej zelenej dohody je podpora výskumu a inovácie               na dosiahnutie tohto cieľa.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Európska komisia navrhla investíciu 100 miliárd eur do výskumu a inovácií ako súčasť Európskej zelenej dohody. Finančné prostriedky budú použité výlučne na podporu vývoja nových technológií a obchodných modelov, ktoré môžu znížiť emisie a zvýšiť využívanie obnoviteľnej energie. Európska únia podporí aj rozširovanie existujúcich technológií, ako je veterná energia na mori a vodík, aby boli konkurencieschopnejšie a prístupnejšie pre väčší trh. Očakáva sa, že tieto investície urobia z Európskej únie svetového lídra v týchto oblastiach, ako aj vytvoria nové pracovné miesta a príležitosti na rast.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Cieľom Európskej zelenej dohody je tiež podnietiť inovácie v energetike, doprave a priemysle. To zahŕňa investície do ekologických elektrických vozidiel, vodíkových palivových článkov a inteligentných sietí, ako aj do vývoja nových materiálov a výrobných procesov na zníženie emisií a zlepšenie energetickej účinnosti. Tieto opatrenia pomôžu znížiť závislosť Európskej únie od fosílnych palív a znížiť emisie skleníkových plynov. Okrem toho má Európska únia     za cieľ zvýšiť podiel obnoviteľnej energie na konečnej spotrebe energie v EÚ do roku 2030 aspoň na 32 % a do roku 2050 dosiahnuť uhlíkovú neutralitu, čo bude veľký pokrok a úspech.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 podporu tohto úsilia EÚ spustila aj Európsku radu pre inovácie (EIC), ktorá poskytuje financovanie a podporu inovatívnym začínajúcim podnikom a MSP pôsobiacim v oblastiach súvisiacich s Európskou zelenou dohodou. EIC tiež pomôže spojiť tieto spoločnosti s väčšími spoločnosťami a investormi s cieľom urýchliť komercializáciu ich technológií. Pomôže to rýchlejšie uviesť nové technológie na trh a zvýšiť prijatie udržateľných postupov v EÚ.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Okrem toho EÚ pracuje aj na vytvorení Európskeho výskumného priestoru, ktorého cieľom je vytvorenie integrovanejšieho a efektívnejšieho výskumného a inovačného ekosystému v celej EÚ. Bude to znamenať zvýšenie spolupráce medzi výskumníkmi a podnikmi, ako aj zlepšenie mobility výskumníkov a prístupu k financovaniu. Pomôže využiť existujúci výskumný a inovačný potenciál EÚ a podporiť väčšiu spoluprácu medzi sektormi a krajinami.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Európska zelená dohoda sa tiež zameriava na zvýšenie investícií do zeleného výskumu a inovácií s cieľom dosiahnuť globálne vedúce postavenie v týchto oblastiach, a to podporou investícií súkromného sektora do výskumu a inovácií a vytvorením priaznivého rámca              pre súkromné investície, a to aj prostredníctvom využívania verejného obstarávania. Pomôže to vytvoriť priaznivé trhové podmienky pre rozvoj a zavádzanie udržateľných technológií a obchodných modelov.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Stručne povedané, Európska zelená dohoda je komplexný plán na transformáciu hospodárstva a spoločnosti EÚ smerom k udržateľnejšiemu rozvoju a výskum a inovácie zohrávajú kľúčovú úlohu pri dosahovaní tohto cieľa. EÚ investuje miliardy eur do výskumu a inovácií na podporu vývoja špičkových riešení a technológií a obchodných modelov, ktoré môžu pomôcť znížiť emisie a zvýšiť využívanie obnoviteľnej energie. EÚ tiež vytvára priaznivé podmienky               pre súkromné investície v týchto oblastiach a pracuje na vytvorení integrovanejšieho, rozvinutejšieho a efektívnejšieho výskumného a inovačného ekosystému v celej Európskej únii. Toto úsilie pomôže urýchliť komercializáciu nových technológií a rýchlejšie ich uviesť na trh, pričom vytvorí pracovné miesta a príležitosti na hospodársky rast v Európskej únii.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376F1"/>
    <w:pPr>
      <w:spacing w:after="0" w:line="240" w:lineRule="auto"/>
    </w:pPr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2Q5wMiIv0XaD0iW0qQNYvOugoA==">CgMxLjA4AHIhMTNBaWx0RXp1QUE2TVdqbEZFdU01d2lIY3lLWFhadEJy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2023-02-20T08:18:00Z</dcterms:created>
  <dc:creator>Julia Munik</dc:creator>
</cp:coreProperties>
</file>