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Uhlí není tak špatné, jak ho líčí - role uhlí v energetickém systému země</w:t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Uhlí - černé zlato, poklad, polské bohatství... jed, největší zlo, příčina globálního oteplování. Všechny tyto pojmy sedí jako ulité na definici této horniny, i když ne stoprocentně.</w:t>
      </w:r>
    </w:p>
    <w:p w:rsidR="00000000" w:rsidDel="00000000" w:rsidP="00000000" w:rsidRDefault="00000000" w:rsidRPr="00000000" w14:paraId="00000003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 Polsku a obecně v evropském regionu používáme uhlí k výrobě elektřiny a k vytápění našich domovů, ať už individuálně, nebo v teplárnách. </w:t>
      </w:r>
    </w:p>
    <w:p w:rsidR="00000000" w:rsidDel="00000000" w:rsidP="00000000" w:rsidRDefault="00000000" w:rsidRPr="00000000" w14:paraId="00000004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Úloha takzvaných fosilních paliv při znečišťování ovzduší, vytváření smogu a znečišťování životního prostředí je nepopiratelná. Kotle na uhlí, které zajišťují teplo pro individuální spotřebitele, by měly být co nejdříve nahrazeny s využitím státních podpůrných mechanismů ekologičtějšími zdroji tepla, jako jsou plynové kotle nebo tepelná čerpadla.</w:t>
      </w:r>
    </w:p>
    <w:p w:rsidR="00000000" w:rsidDel="00000000" w:rsidP="00000000" w:rsidRDefault="00000000" w:rsidRPr="00000000" w14:paraId="00000005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A co naopak teplárny, elektrárny a kombinované výrobny tepla a elektřiny?</w:t>
      </w:r>
    </w:p>
    <w:p w:rsidR="00000000" w:rsidDel="00000000" w:rsidP="00000000" w:rsidRDefault="00000000" w:rsidRPr="00000000" w14:paraId="00000006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Uhelné a hnědouhelné elektrárny jsou důležitou součástí tzv. energetického mixu zemí našeho regionu, to znamená, že vyrábějí významnou část elektrické energie. V Polsku a v sousedních zemích se velmi intenzivně rozvíjejí obnovitelné zdroje energie, přičemž cílem je, aby v celé Evropské unii tvořily 40 % zdrojů výroby elektřiny. To samozřejmě stále ponechává prostor pro uhlí. </w:t>
      </w:r>
    </w:p>
    <w:p w:rsidR="00000000" w:rsidDel="00000000" w:rsidP="00000000" w:rsidRDefault="00000000" w:rsidRPr="00000000" w14:paraId="00000007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Poměrně dost polských uhelných elektráren například není, mírně řečeno, nejnovějších, přičemž to, co mají všechny společné, jsou systémy čištění spalin - jak pro oxidy dusíku, tak pro oxidy síry. Díky tomu je úroveň emisí škodlivých částic ve spalinách výrazně nižší než před deseti lety. Naproti tomu v Polsku existuje řada uhelných elektráren, které byly postaveny relativně nedávno a budou jistě v provozu ještě desítky let. Mluvíme o novém bloku v Jaworznu, Opole, Kozienicích nebo Belchatowě. Nespornou výhodou uhelných elektráren je jejich stabilita provozu a možnost rychlého spuštění bloku, i když ne tak rychlého jako u plynových turbín. Při relativně nízkých nákladech lze tyto bloky udržovat jako rezervu - jednak jako tzv. studenou rezervu (delší doba na uvedení do správných provozních parametrů), jednak jako teplou rezervu.</w:t>
      </w:r>
    </w:p>
    <w:p w:rsidR="00000000" w:rsidDel="00000000" w:rsidP="00000000" w:rsidRDefault="00000000" w:rsidRPr="00000000" w14:paraId="00000008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Potřeba mít rezervy ve výrobní kapacitě je důležitá, vždyť v létě může dojít k náhlé změně počasí a vítr přestane foukat a obloha se zatáhne. Pak se možnost výroby energie z obnovitelných zdrojů výrazně sníží a bude třeba zapojit jiné zdroje energie. Samozřejmě, energetický systém okolních zemí je s Polskem provázán a energii můžeme bez problémů dovážet, ale co když takový scénář nastane v celém regionu? Kromě takových extrémních situací je zcela reálné, že dojde například k výpadku elektrického proudu a v důsledku toho k odpojení celé větrné elektrárny od sítě. Pak ze systému zmizí několik desítek nebo možná i několik set megawattů, které je třeba velmi rychle doplnit.</w:t>
      </w:r>
    </w:p>
    <w:p w:rsidR="00000000" w:rsidDel="00000000" w:rsidP="00000000" w:rsidRDefault="00000000" w:rsidRPr="00000000" w14:paraId="00000009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Uhlí je pro tento nouzový zdroj elektřiny ideální, zejména proto, že jeho skladování je mnohem levnější a jednodušší než například skladování zemního plynu.</w:t>
      </w:r>
    </w:p>
    <w:p w:rsidR="00000000" w:rsidDel="00000000" w:rsidP="00000000" w:rsidRDefault="00000000" w:rsidRPr="00000000" w14:paraId="0000000A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Zcela jinak je tomu v případě výroby tepla spalováním uhlí v teplárnách, které navíc vyrábějí elektřinu. V mnoha polských městech, například ve Vratislavi, je většina městské tepelné sítě zajišťována spalováním uhlí. Změna tohoto stavu je samozřejmě možná a probíhá (zůstaňme u Vratislavi - výstavba nové plynové teplárny v Siechnici), ale je to neuvěřitelně složitý a nákladný proces, protože nelze jeden den zavřít teplárnu na uhlí a druhý den na stejném místě postavit teplárnu na zemní plyn (což je jediná alternativa). Tuto elektrárnu musíte postavit v jiné části města, což s sebou nese velmi vysoké náklady, a poté ji připojit k celé městské síti. Zatímco velké teplárny ve větších městech se mohou pochlubit mnohem lepším snižováním škodlivin ve spalinách, situace v menších městech není tak dobrá a ke změně tohoto stavu jsou zapotřebí velké finanční prostředky.</w:t>
      </w:r>
    </w:p>
    <w:p w:rsidR="00000000" w:rsidDel="00000000" w:rsidP="00000000" w:rsidRDefault="00000000" w:rsidRPr="00000000" w14:paraId="0000000B">
      <w:pPr>
        <w:spacing w:after="240" w:before="24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Jak je vidět, uhlí je, bylo a bohužel ještě řadu let bude důležitým zdrojem elektřiny a tepla v Polsku. I přes úplnou eliminaci tzv. fosilních elektráren zůstanou na trhu uhelné elektrárny, které bude pro země s velkými uhelnými zdroji možná nemožné z energetického mixu odstranit. Výstavba nových plynových nebo jaderných elektráren a rozvoj obnovitelných zdrojů energie časem vyrovnají množství spalovaného uhlí, ale je třeba mít na paměti i geopolitickou situaci ve světě. A také na neuvěřitelně velké finanční náklady na tento přechod, které se v konečném důsledku svalí na koncové uživatele. Možná se tedy vyplatí být alespoň trochu energeticky nezávislý.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2774DE"/>
    <w:pPr>
      <w:spacing w:after="0" w:line="240" w:lineRule="auto"/>
    </w:pPr>
    <w:rPr>
      <w:sz w:val="24"/>
      <w:szCs w:val="24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2Z7ZAGlbXqbqOJHNK7VpR0atGA==">CgMxLjA4AHIhMVFqd0h6WkFFaFgwT1d5aFo4djVXMlhRUUhZd3hWdHVG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2023-02-24T20:32:00Z</dcterms:created>
  <dc:creator>Julia Munik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01340fe494542d1d0a2e48e4479baddaa97cb80447d22ab884a00fd67b9f0608</vt:lpwstr>
  </property>
</Properties>
</file>