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after="160" w:line="36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100. Teoretické základy řízení osobních financí založené na udržitelných změnách</w:t>
      </w:r>
    </w:p>
    <w:p w:rsidR="00000000" w:rsidDel="00000000" w:rsidP="00000000" w:rsidRDefault="00000000" w:rsidRPr="00000000" w14:paraId="00000002">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Začlenění ekologických postupů do osobních financí může být účinným způsobem, jak podpořit udržitelný život. Když si budete všímat, za co utrácíte své peníze, můžete se rozhodovat v souladu se svými hodnotami a podporovat společnosti a odvětví, které upřednostňují postupy šetrné k životnímu prostředí. Investice do obnovitelných zdrojů energie nebo udržitelných technologií prostřednictvím zelených dluhopisů nebo podílových fondů mohou navíc pomoci při přechodu na udržitelnější ekonomiku. I malé změny, jako je používání opakovaně použitelné láhve na vodu nebo nakupování energeticky úsporných spotřebičů, mohou mít pozitivní dopad na životní prostředí.</w:t>
      </w:r>
    </w:p>
    <w:p w:rsidR="00000000" w:rsidDel="00000000" w:rsidP="00000000" w:rsidRDefault="00000000" w:rsidRPr="00000000" w14:paraId="00000003">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Správa osobních a rodinných financí je důležitým aspektem každodenního života a zahrnuje více než jen sledování příjmů a výdajů. Zahrnuje pochopení vašich finančních cílů a rozhodování o tom, jak rozdělit své zdroje, abyste těchto cílů dosáhli. To může zahrnovat stanovení rozpočtu, splácení dluhů, spoření a investování do budoucnosti a přípravu na neočekávané výdaje nebo mimořádné události. Orientace na finančním trhu a v nabídce finančních produktů je důležitá, protože vám pomůže pochopit různé možnosti, které máte k dispozici, a jak se informovaně rozhodovat o tom, které produkty a služby jsou pro vaše potřeby nejvhodnější. To zahrnuje porozumění podmínkám různých finančních produktů a služeb, jakož i poplatkům a rizikům s nimi spojeným. Zahrnuje také pochopení různých typů finančních institucí, jako jsou banky, spořitelny a pojišťovny, a jak si vybrat tu správnou pro své potřeby.</w:t>
      </w:r>
    </w:p>
    <w:p w:rsidR="00000000" w:rsidDel="00000000" w:rsidP="00000000" w:rsidRDefault="00000000" w:rsidRPr="00000000" w14:paraId="0000000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Osobní finance se týkají finančního řízení příjmů, majetku a výdajů jednotlivce nebo rodiny. Zahrnuje pochopení a rozhodování o tom, jak rozdělit finanční zdroje, aby bylo dosaženo konkrétních finančních cílů. Příjmy jsou klíčovou složkou osobních financí, protože představují peníze, které má jednotlivec nebo rodina k dispozici pro uspokojení svých finančních potřeb a cílů. Příjmy mohou pocházet z různých zdrojů, včetně zaměstnání, vlastnictví podniku, investic a půjček. Příjmy mohou být pravidelné nebo nepravidelné, v závislosti na zdroji a frekvenci výplaty. Například ten, kdo je zaměstnán, může dostávat pravidelnou výplatu každý týden nebo dva týdny, zatímco ten, kdo je samostatně výdělečně činný, může mít nepravidelnější příjem, který se mění podle množství práce, kterou je schopen zajistit. Dalším důležitým aspektem osobních financí jsou snadno zpeněžitelné majetkové hodnoty, známé také jako aktiva. Mezi aktiva mohou patřit věci, jako jsou nemovitosti, akcie, dluhopisy a další investice, a také osobní majetek, jako jsou automobily, šperky a umělecká díla. Tato aktiva lze prodat nebo přeměnit na hotovost, kterou lze použít k uspokojení finančních potřeb nebo cílů. Někdo může například prodat nemovitost, aby splatil dluh, nebo může investovat do akcií, aby si našetřil na důchod. Výdaje jsou naproti tomu peníze, které jsou pravidelně utráceny k uspokojení potřeb a přání jednotlivce nebo rodiny. Může se jednat o výdaje na bydlení, stravu, dopravu a zábavu. Je důležité pečlivě řídit výdaje, aby nepřevyšovaly příjmy, což může vést k finančním potížím. Například někdo, kdo utrácí více peněz, než vydělává, může potřebovat omezit nepodstatné výdaje, aby se jeho finance vrátily do normálu. Osobní rozpočet je hlavním nástrojem pro řízení vlastních finančních zdrojů s cílem zajistit celoživotní finanční zabezpečení sebe a své domácnosti. Je to plán finančního řízení pro spotřebitele. Umožňuje získat kontrolu nad finanční situací finančního spotřebitele a snížit riziko zbytečných výdajů a případného zadlužení. Pomocí osobního rozpočtu je možné najít zdroje pro rezervy a úspory a připravit se tak na neočekávané výdaje. Osobní rozpočet představuje souhrn všech příjmů a výdajů finančního spotřebitele uspořádaných podle určitých kategorií. Jejich vzájemné porovnání zajišťuje rovnováhu mezi příjmy a výdaji a také umožňuje přizpůsobit rozpočet aktuálním životním okolnostem. Rozpočet zobrazuje aktuální stav finančních prostředků uspořádaných do podoby příjmů a výdajů a jejich rozdíl. Uspořádání jednotlivých dílčích položek je individuální a v průběhu času se mění. </w:t>
      </w:r>
    </w:p>
    <w:p w:rsidR="00000000" w:rsidDel="00000000" w:rsidP="00000000" w:rsidRDefault="00000000" w:rsidRPr="00000000" w14:paraId="00000005">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Některé z ekologicky uvědomělých postupů lze velmi snadno začlenit do osobních financí:</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Investice do obnovitelných zdrojů energie: Jedním ze způsobů, jak podpořit postupy šetrné k životnímu prostředí, je investovat do společností, které vyvíjejí a vyrábějí obnovitelnou energii, například solární nebo větrnou energii. To může zahrnovat investování do zelených podílových fondů nebo burzovně obchodovaných fondů (ETF), které se zaměřují na obnovitelné zdroje energie nebo společnosti zabývající se udržitelnými technologiemi.</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Podpora udržitelných společností: Další možností je uvědomit si, za co utrácíte své peníze, a podporovat společnosti, které se chovají šetrně k životnímu prostředí. Hledejte produkty, které jsou vyrobeny z udržitelných materiálů, vyrábějí se lokálně nebo mají nízkou uhlíkovou stopu.</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Bankovnictví u ekologicky uvědomělé banky: Další možností je bankovnictví u institucí, které uplatňují ekologicky uvědomělé postupy, například investují do obnovitelných zdrojů energie nebo podporují komunitní rozvoj.</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Energeticky účinné výrobky: Nákup energeticky účinných výrobků a spotřebičů může také pomoci snížit spotřebu energie a snížit vaši uhlíkovou stopu.</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Používejte udržitelnou dopravu: Snižte emise z dopravy tím, že budete jezdit na kole nebo pěšky, jezdit veřejnou dopravou nebo si pořídíte vozidlo s nízkými emisemi.</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Opakované použití, opětovné použití a recyklace: Opakované použití, opětovné použití a recyklace materiálů pomáhá snižovat množství odpadu a znečištění a podporuje ochranu životního prostředí.</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Zelená energeticky účinná budova: Další finanční cestou je vlastnictví nebo pronájem ekologických energeticky účinných budov, můžete také provést malé změny, jako je instalace solárních panelů a účinného osvětlení ve vaší domácnosti.</w:t>
      </w:r>
    </w:p>
    <w:p w:rsidR="00000000" w:rsidDel="00000000" w:rsidP="00000000" w:rsidRDefault="00000000" w:rsidRPr="00000000" w14:paraId="0000000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Abyste mohli efektivně spravovat své osobní a rodinné finance, je důležité mít přehled o své finanční situaci, včetně rozpočtu, dluhů a majetku. To může zahrnovat používání nástrojů pro správu financí, jako je software nebo aplikace pro sestavování rozpočtu, které vám pomohou sledovat vaše výdaje a monitorovat váš pokrok při dosahování finančních cílů. Důležité je také pravidelně kontrolovat a aktualizovat svůj finanční plán, abyste jej mohli podle potřeby upravit na základě změn ve vaší situaci nebo finančních cílech. Kromě správy každodenních financí je důležité myslet také na dlouhodobé finanční plánování. To může zahrnovat stanovení konkrétních finančních cílů, jako je spoření na důchod, placení vzdělání dětí nebo koupě domu, a vypracování plánu, jak těchto cílů dosáhnout. Dlouhodobé finanční plánování může také zahrnovat vyhledání finančního plánovače nebo poradce, který vám pomůže posoudit vaši finanční situaci a vypracovat plán na míru vašim potřebám. Strategie je dlouhodobá vize. Je důležité znát odpovědi na tyto otázky: Jaký je náš hlavní cíl? Budeme investovat sami, nebo se svěříme odborníkům? Jaké riziko jsme ochotni podstoupit? Kolik peněz můžeme investovat do jednoho typu investice? Budeme si půjčovat finanční prostředky, a pokud ano, za jakých podmínek? a to nejdůležitější: Je to udržitelná a ekologicky rozumná volba? </w:t>
      </w:r>
    </w:p>
    <w:p w:rsidR="00000000" w:rsidDel="00000000" w:rsidP="00000000" w:rsidRDefault="00000000" w:rsidRPr="00000000" w14:paraId="0000000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lze říci, že správa osobních a rodinných financí vyžaduje kombinaci znalostí, disciplíny a plánování. Pokud budete mít informace o finančních produktech a službách, stanovíte si a budete dodržovat rozpočet a budete činit chytrá finanční rozhodnutí, můžete převzít kontrolu nad svými financemi a dosáhnout finanční stability a jistoty pro sebe i svou rodinu. Je tedy velmi důležité mít přehled o svých financích a efektivně je spravovat, abyste dosáhli svých finančních cílů a udrželi si finanční stabilitu. Budete-li mít přehled o svých příjmech, majetku a výdajích a budete-li činit chytrá finanční rozhodnutí, můžete převzít kontrolu nad svými financemi a pracovat na dosažení svých finančních cílů.</w:t>
      </w:r>
    </w:p>
    <w:p w:rsidR="00000000" w:rsidDel="00000000" w:rsidP="00000000" w:rsidRDefault="00000000" w:rsidRPr="00000000" w14:paraId="0000000F">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Existuje mnoho dalších způsobů, jak sladit své osobní finance s cíli v oblasti životního prostředí. Klíčové je uvědomit si dopad svých výdajů a investičních rozhodnutí na životní prostředí a rozhodovat se tak, abyste podpořili udržitelnější budoucnost.</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Odstavecseseznamem">
    <w:name w:val="List Paragraph"/>
    <w:basedOn w:val="Normln"/>
    <w:uiPriority w:val="34"/>
    <w:qFormat w:val="1"/>
    <w:rsid w:val="007640F9"/>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UawTDyWJ2a4+BY6n70Y6J5lbjA==">CgMxLjAyCGguZ2pkZ3hzOAByITEzcTlGZmZjNlhnN1c2andhazJZSkpDcjNFUktJYkFTRA==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2023-02-22T13:38:00Z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94ea87b14c3e132f417c70d3419072d834d79ef489d65fdba8fb4b2f4159c799</vt:lpwstr>
  </property>
</Properties>
</file>