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B7AEC2" w14:textId="77777777" w:rsidR="008A1C4D" w:rsidRPr="00B919E0" w:rsidRDefault="008A1C4D" w:rsidP="00B919E0">
      <w:pPr>
        <w:spacing w:line="360" w:lineRule="auto"/>
        <w:jc w:val="center"/>
        <w:rPr>
          <w:rFonts w:ascii="Arial" w:hAnsi="Arial" w:cs="Arial"/>
          <w:b/>
          <w:bCs/>
          <w:sz w:val="24"/>
          <w:szCs w:val="24"/>
        </w:rPr>
      </w:pPr>
      <w:r w:rsidRPr="00B919E0">
        <w:rPr>
          <w:rFonts w:ascii="Arial" w:hAnsi="Arial" w:cs="Arial"/>
          <w:b/>
          <w:bCs/>
          <w:sz w:val="24"/>
          <w:szCs w:val="24"/>
        </w:rPr>
        <w:t>Pozaziemskie źródła energii - Sfery Dysona</w:t>
      </w:r>
    </w:p>
    <w:p w14:paraId="2BB808EB" w14:textId="77777777" w:rsidR="008A1C4D" w:rsidRPr="00B919E0" w:rsidRDefault="008A1C4D" w:rsidP="00B919E0">
      <w:pPr>
        <w:spacing w:line="360" w:lineRule="auto"/>
        <w:rPr>
          <w:rFonts w:ascii="Arial" w:hAnsi="Arial" w:cs="Arial"/>
          <w:sz w:val="24"/>
          <w:szCs w:val="24"/>
        </w:rPr>
      </w:pPr>
    </w:p>
    <w:p w14:paraId="4E3ADAF0" w14:textId="77777777" w:rsidR="008A1C4D" w:rsidRPr="00B919E0" w:rsidRDefault="008A1C4D" w:rsidP="00B919E0">
      <w:pPr>
        <w:spacing w:line="360" w:lineRule="auto"/>
        <w:rPr>
          <w:rFonts w:ascii="Arial" w:hAnsi="Arial" w:cs="Arial"/>
          <w:sz w:val="24"/>
          <w:szCs w:val="24"/>
        </w:rPr>
      </w:pPr>
      <w:r w:rsidRPr="00B919E0">
        <w:rPr>
          <w:rFonts w:ascii="Arial" w:hAnsi="Arial" w:cs="Arial"/>
          <w:sz w:val="24"/>
          <w:szCs w:val="24"/>
        </w:rPr>
        <w:t>Pozaziemskie źródła energii odnoszą się do źródeł energii, które istnieją poza Ziemią, takich jak te, które można znaleźć na innych planetach lub księżycach, lub w ogromnej przestrzeni kosmicznej. Jednym ze szczególnie interesujących pomysłów w tej dziedzinie jest koncepcja sfery Dysona.</w:t>
      </w:r>
    </w:p>
    <w:p w14:paraId="42EE1289" w14:textId="77777777" w:rsidR="008A1C4D" w:rsidRPr="00B919E0" w:rsidRDefault="008A1C4D" w:rsidP="00B919E0">
      <w:pPr>
        <w:spacing w:line="360" w:lineRule="auto"/>
        <w:rPr>
          <w:rFonts w:ascii="Arial" w:hAnsi="Arial" w:cs="Arial"/>
          <w:sz w:val="24"/>
          <w:szCs w:val="24"/>
        </w:rPr>
      </w:pPr>
      <w:r w:rsidRPr="00B919E0">
        <w:rPr>
          <w:rFonts w:ascii="Arial" w:hAnsi="Arial" w:cs="Arial"/>
          <w:sz w:val="24"/>
          <w:szCs w:val="24"/>
        </w:rPr>
        <w:t>Sfera Dysona to hipotetyczna megastruktura, która całkowicie otaczałaby gwiazdę w celu przechwycenia całej jej energii. Pomysł ten został po raz pierwszy zaproponowany przez fizyka Freemana Dysona w 1960 roku i od tego czasu stał się popularnym tematem w science fiction. Koncepcja sfery Dysona opiera się na założeniu, że wysoko zaawansowana cywilizacja, zdolna do stworzenia tak masywnej struktury, potrzebowałaby ogromnej ilości energii do podtrzymania swojego wzrostu i rozwoju. Poprzez zamknięcie gwiazdy, sfera Dysona byłaby w stanie zebrać i wykorzystać całą energię produkowaną przez gwiazdę, potencjalnie czyniąc ją niemal nieograniczonym źródłem energii.</w:t>
      </w:r>
    </w:p>
    <w:p w14:paraId="4249FA72" w14:textId="77777777" w:rsidR="008A1C4D" w:rsidRPr="00B919E0" w:rsidRDefault="008A1C4D" w:rsidP="00B919E0">
      <w:pPr>
        <w:spacing w:line="360" w:lineRule="auto"/>
        <w:rPr>
          <w:rFonts w:ascii="Arial" w:hAnsi="Arial" w:cs="Arial"/>
          <w:sz w:val="24"/>
          <w:szCs w:val="24"/>
        </w:rPr>
      </w:pPr>
      <w:r w:rsidRPr="00B919E0">
        <w:rPr>
          <w:rFonts w:ascii="Arial" w:hAnsi="Arial" w:cs="Arial"/>
          <w:sz w:val="24"/>
          <w:szCs w:val="24"/>
        </w:rPr>
        <w:t>Istnieje kilka różnych typów sfer Dysona, które zostały zaproponowane, w tym rój Dysona, który składałby się z serii mniejszych struktur krążących wokół gwiazdy, oraz pierścień Dysona, który byłby częściową sferą otaczającą gwiazdę. Te różne typy sfer Dysona miałyby różne poziomy wykonalności, przy czym pierścień Dysona jest najbardziej prawdopodobny do zrealizowania w najbliższej przyszłości.</w:t>
      </w:r>
    </w:p>
    <w:p w14:paraId="2B19B7BD" w14:textId="77777777" w:rsidR="008A1C4D" w:rsidRPr="00B919E0" w:rsidRDefault="008A1C4D" w:rsidP="00B919E0">
      <w:pPr>
        <w:spacing w:line="360" w:lineRule="auto"/>
        <w:rPr>
          <w:rFonts w:ascii="Arial" w:hAnsi="Arial" w:cs="Arial"/>
          <w:sz w:val="24"/>
          <w:szCs w:val="24"/>
        </w:rPr>
      </w:pPr>
      <w:r w:rsidRPr="00B919E0">
        <w:rPr>
          <w:rFonts w:ascii="Arial" w:hAnsi="Arial" w:cs="Arial"/>
          <w:sz w:val="24"/>
          <w:szCs w:val="24"/>
        </w:rPr>
        <w:t>Pomimo powabu sfery Dysona jako źródła nieograniczonej energii, istnieje szereg wyzwań, które należałoby pokonać, aby urzeczywistnić tę koncepcję. Na początek, skonstruowanie sfery Dysona wokół gwiazdy wymagałoby poziomu technologii i inżynierii, który obecnie przekracza nasze możliwości. Dodatkowo, istnieje wiele praktycznych względów, takich jak materiały, które byłyby wymagane, trudność w zbudowaniu tak masywnej struktury oraz możliwość uszkodzenia gwiazdy lub innych ciał niebieskich w pobliżu sfery Dysona.</w:t>
      </w:r>
    </w:p>
    <w:p w14:paraId="14AA9CB6" w14:textId="77777777" w:rsidR="008A1C4D" w:rsidRPr="00B919E0" w:rsidRDefault="008A1C4D" w:rsidP="00B919E0">
      <w:pPr>
        <w:spacing w:line="360" w:lineRule="auto"/>
        <w:rPr>
          <w:rFonts w:ascii="Arial" w:hAnsi="Arial" w:cs="Arial"/>
          <w:sz w:val="24"/>
          <w:szCs w:val="24"/>
        </w:rPr>
      </w:pPr>
      <w:r w:rsidRPr="00B919E0">
        <w:rPr>
          <w:rFonts w:ascii="Arial" w:hAnsi="Arial" w:cs="Arial"/>
          <w:sz w:val="24"/>
          <w:szCs w:val="24"/>
        </w:rPr>
        <w:t xml:space="preserve">Koncepcja sfery Dysona jako pozaziemskiego źródła energii jest intrygującym pomysłem, ale nadal pozostaje w dużej mierze w sferze science fiction. Chociaż </w:t>
      </w:r>
      <w:r w:rsidRPr="00B919E0">
        <w:rPr>
          <w:rFonts w:ascii="Arial" w:hAnsi="Arial" w:cs="Arial"/>
          <w:sz w:val="24"/>
          <w:szCs w:val="24"/>
        </w:rPr>
        <w:lastRenderedPageBreak/>
        <w:t>pewnego dnia może być możliwe zbudowanie sfery Dysona, istnieje wiele wyzwań, które należałoby najpierw pokonać i prawdopodobnie minie wiele lat, a nawet stuleci, zanim stanie się to rzeczywistością. Jednak idea sfery Dysona nadal porywa wyobraźnię i służy jako przykład niesamowitych możliwości, które istnieją, gdy myślimy poza naszą planetą i patrzymy w stronę gwiazd.</w:t>
      </w:r>
    </w:p>
    <w:p w14:paraId="704ABDCB" w14:textId="77777777" w:rsidR="008A1C4D" w:rsidRPr="00B919E0" w:rsidRDefault="008A1C4D" w:rsidP="00B919E0">
      <w:pPr>
        <w:spacing w:line="360" w:lineRule="auto"/>
        <w:rPr>
          <w:rFonts w:ascii="Arial" w:hAnsi="Arial" w:cs="Arial"/>
          <w:sz w:val="24"/>
          <w:szCs w:val="24"/>
        </w:rPr>
      </w:pPr>
    </w:p>
    <w:p w14:paraId="7E60001D" w14:textId="77777777" w:rsidR="008A1C4D" w:rsidRPr="00B919E0" w:rsidRDefault="008A1C4D" w:rsidP="00B919E0">
      <w:pPr>
        <w:spacing w:line="360" w:lineRule="auto"/>
        <w:rPr>
          <w:rFonts w:ascii="Arial" w:hAnsi="Arial" w:cs="Arial"/>
          <w:sz w:val="24"/>
          <w:szCs w:val="24"/>
        </w:rPr>
      </w:pPr>
    </w:p>
    <w:p w14:paraId="6EDC0402" w14:textId="39E22A9B" w:rsidR="00BC3A65" w:rsidRPr="00B919E0" w:rsidRDefault="00BC3A65" w:rsidP="00B919E0">
      <w:pPr>
        <w:spacing w:line="360" w:lineRule="auto"/>
        <w:rPr>
          <w:rFonts w:ascii="Arial" w:hAnsi="Arial" w:cs="Arial"/>
          <w:sz w:val="24"/>
          <w:szCs w:val="24"/>
        </w:rPr>
      </w:pPr>
    </w:p>
    <w:sectPr w:rsidR="00BC3A65" w:rsidRPr="00B919E0"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CBDEEE" w14:textId="77777777" w:rsidR="00F30259" w:rsidRDefault="00F30259" w:rsidP="003C513B">
      <w:pPr>
        <w:spacing w:after="0" w:line="240" w:lineRule="auto"/>
      </w:pPr>
      <w:r>
        <w:separator/>
      </w:r>
    </w:p>
  </w:endnote>
  <w:endnote w:type="continuationSeparator" w:id="0">
    <w:p w14:paraId="6AA41C09" w14:textId="77777777" w:rsidR="00F30259" w:rsidRDefault="00F30259"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E2E3E4" w14:textId="77777777" w:rsidR="00F30259" w:rsidRDefault="00F30259" w:rsidP="003C513B">
      <w:pPr>
        <w:spacing w:after="0" w:line="240" w:lineRule="auto"/>
      </w:pPr>
      <w:r>
        <w:separator/>
      </w:r>
    </w:p>
  </w:footnote>
  <w:footnote w:type="continuationSeparator" w:id="0">
    <w:p w14:paraId="6CB08ABB" w14:textId="77777777" w:rsidR="00F30259" w:rsidRDefault="00F30259"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249"/>
    <w:multiLevelType w:val="multilevel"/>
    <w:tmpl w:val="E63AEC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1" w15:restartNumberingAfterBreak="0">
    <w:nsid w:val="194C32F8"/>
    <w:multiLevelType w:val="multilevel"/>
    <w:tmpl w:val="1BBAF8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3E3F05"/>
    <w:multiLevelType w:val="multilevel"/>
    <w:tmpl w:val="DCC02B7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3" w15:restartNumberingAfterBreak="0">
    <w:nsid w:val="35F12FA0"/>
    <w:multiLevelType w:val="multilevel"/>
    <w:tmpl w:val="AE92982C"/>
    <w:lvl w:ilvl="0">
      <w:start w:val="1"/>
      <w:numFmt w:val="bullet"/>
      <w:lvlText w:val="⮚"/>
      <w:lvlJc w:val="left"/>
      <w:pPr>
        <w:ind w:left="1417" w:hanging="360"/>
      </w:pPr>
      <w:rPr>
        <w:rFonts w:ascii="Noto Sans Symbols" w:eastAsia="Noto Sans Symbols" w:hAnsi="Noto Sans Symbols" w:cs="Noto Sans Symbols"/>
      </w:rPr>
    </w:lvl>
    <w:lvl w:ilvl="1">
      <w:start w:val="1"/>
      <w:numFmt w:val="bullet"/>
      <w:lvlText w:val="o"/>
      <w:lvlJc w:val="left"/>
      <w:pPr>
        <w:ind w:left="2137" w:hanging="360"/>
      </w:pPr>
      <w:rPr>
        <w:rFonts w:ascii="Courier New" w:eastAsia="Courier New" w:hAnsi="Courier New" w:cs="Courier New"/>
      </w:rPr>
    </w:lvl>
    <w:lvl w:ilvl="2">
      <w:start w:val="1"/>
      <w:numFmt w:val="bullet"/>
      <w:lvlText w:val="▪"/>
      <w:lvlJc w:val="left"/>
      <w:pPr>
        <w:ind w:left="2857" w:hanging="360"/>
      </w:pPr>
      <w:rPr>
        <w:rFonts w:ascii="Noto Sans Symbols" w:eastAsia="Noto Sans Symbols" w:hAnsi="Noto Sans Symbols" w:cs="Noto Sans Symbols"/>
      </w:rPr>
    </w:lvl>
    <w:lvl w:ilvl="3">
      <w:start w:val="1"/>
      <w:numFmt w:val="bullet"/>
      <w:lvlText w:val="●"/>
      <w:lvlJc w:val="left"/>
      <w:pPr>
        <w:ind w:left="3577" w:hanging="360"/>
      </w:pPr>
      <w:rPr>
        <w:rFonts w:ascii="Noto Sans Symbols" w:eastAsia="Noto Sans Symbols" w:hAnsi="Noto Sans Symbols" w:cs="Noto Sans Symbols"/>
      </w:rPr>
    </w:lvl>
    <w:lvl w:ilvl="4">
      <w:start w:val="1"/>
      <w:numFmt w:val="bullet"/>
      <w:lvlText w:val="o"/>
      <w:lvlJc w:val="left"/>
      <w:pPr>
        <w:ind w:left="4297" w:hanging="360"/>
      </w:pPr>
      <w:rPr>
        <w:rFonts w:ascii="Courier New" w:eastAsia="Courier New" w:hAnsi="Courier New" w:cs="Courier New"/>
      </w:rPr>
    </w:lvl>
    <w:lvl w:ilvl="5">
      <w:start w:val="1"/>
      <w:numFmt w:val="bullet"/>
      <w:lvlText w:val="▪"/>
      <w:lvlJc w:val="left"/>
      <w:pPr>
        <w:ind w:left="5017" w:hanging="360"/>
      </w:pPr>
      <w:rPr>
        <w:rFonts w:ascii="Noto Sans Symbols" w:eastAsia="Noto Sans Symbols" w:hAnsi="Noto Sans Symbols" w:cs="Noto Sans Symbols"/>
      </w:rPr>
    </w:lvl>
    <w:lvl w:ilvl="6">
      <w:start w:val="1"/>
      <w:numFmt w:val="bullet"/>
      <w:lvlText w:val="●"/>
      <w:lvlJc w:val="left"/>
      <w:pPr>
        <w:ind w:left="5737" w:hanging="360"/>
      </w:pPr>
      <w:rPr>
        <w:rFonts w:ascii="Noto Sans Symbols" w:eastAsia="Noto Sans Symbols" w:hAnsi="Noto Sans Symbols" w:cs="Noto Sans Symbols"/>
      </w:rPr>
    </w:lvl>
    <w:lvl w:ilvl="7">
      <w:start w:val="1"/>
      <w:numFmt w:val="bullet"/>
      <w:lvlText w:val="o"/>
      <w:lvlJc w:val="left"/>
      <w:pPr>
        <w:ind w:left="6457" w:hanging="360"/>
      </w:pPr>
      <w:rPr>
        <w:rFonts w:ascii="Courier New" w:eastAsia="Courier New" w:hAnsi="Courier New" w:cs="Courier New"/>
      </w:rPr>
    </w:lvl>
    <w:lvl w:ilvl="8">
      <w:start w:val="1"/>
      <w:numFmt w:val="bullet"/>
      <w:lvlText w:val="▪"/>
      <w:lvlJc w:val="left"/>
      <w:pPr>
        <w:ind w:left="7177" w:hanging="360"/>
      </w:pPr>
      <w:rPr>
        <w:rFonts w:ascii="Noto Sans Symbols" w:eastAsia="Noto Sans Symbols" w:hAnsi="Noto Sans Symbols" w:cs="Noto Sans Symbols"/>
      </w:rPr>
    </w:lvl>
  </w:abstractNum>
  <w:abstractNum w:abstractNumId="4" w15:restartNumberingAfterBreak="0">
    <w:nsid w:val="42C54C50"/>
    <w:multiLevelType w:val="hybridMultilevel"/>
    <w:tmpl w:val="D48CB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9F6219B"/>
    <w:multiLevelType w:val="multilevel"/>
    <w:tmpl w:val="FC2E089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6"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abstractNum w:abstractNumId="7" w15:restartNumberingAfterBreak="0">
    <w:nsid w:val="729F7CA6"/>
    <w:multiLevelType w:val="multilevel"/>
    <w:tmpl w:val="63E841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732" w:hanging="360"/>
      </w:pPr>
      <w:rPr>
        <w:rFonts w:ascii="Courier New" w:eastAsia="Courier New" w:hAnsi="Courier New" w:cs="Courier New"/>
      </w:rPr>
    </w:lvl>
    <w:lvl w:ilvl="2">
      <w:start w:val="1"/>
      <w:numFmt w:val="bullet"/>
      <w:lvlText w:val="▪"/>
      <w:lvlJc w:val="left"/>
      <w:pPr>
        <w:ind w:left="1452" w:hanging="360"/>
      </w:pPr>
      <w:rPr>
        <w:rFonts w:ascii="Noto Sans Symbols" w:eastAsia="Noto Sans Symbols" w:hAnsi="Noto Sans Symbols" w:cs="Noto Sans Symbols"/>
      </w:rPr>
    </w:lvl>
    <w:lvl w:ilvl="3">
      <w:start w:val="1"/>
      <w:numFmt w:val="bullet"/>
      <w:lvlText w:val="●"/>
      <w:lvlJc w:val="left"/>
      <w:pPr>
        <w:ind w:left="2172" w:hanging="360"/>
      </w:pPr>
      <w:rPr>
        <w:rFonts w:ascii="Noto Sans Symbols" w:eastAsia="Noto Sans Symbols" w:hAnsi="Noto Sans Symbols" w:cs="Noto Sans Symbols"/>
      </w:rPr>
    </w:lvl>
    <w:lvl w:ilvl="4">
      <w:start w:val="1"/>
      <w:numFmt w:val="bullet"/>
      <w:lvlText w:val="o"/>
      <w:lvlJc w:val="left"/>
      <w:pPr>
        <w:ind w:left="2892" w:hanging="360"/>
      </w:pPr>
      <w:rPr>
        <w:rFonts w:ascii="Courier New" w:eastAsia="Courier New" w:hAnsi="Courier New" w:cs="Courier New"/>
      </w:rPr>
    </w:lvl>
    <w:lvl w:ilvl="5">
      <w:start w:val="1"/>
      <w:numFmt w:val="bullet"/>
      <w:lvlText w:val="▪"/>
      <w:lvlJc w:val="left"/>
      <w:pPr>
        <w:ind w:left="3612" w:hanging="360"/>
      </w:pPr>
      <w:rPr>
        <w:rFonts w:ascii="Noto Sans Symbols" w:eastAsia="Noto Sans Symbols" w:hAnsi="Noto Sans Symbols" w:cs="Noto Sans Symbols"/>
      </w:rPr>
    </w:lvl>
    <w:lvl w:ilvl="6">
      <w:start w:val="1"/>
      <w:numFmt w:val="bullet"/>
      <w:lvlText w:val="●"/>
      <w:lvlJc w:val="left"/>
      <w:pPr>
        <w:ind w:left="4332" w:hanging="360"/>
      </w:pPr>
      <w:rPr>
        <w:rFonts w:ascii="Noto Sans Symbols" w:eastAsia="Noto Sans Symbols" w:hAnsi="Noto Sans Symbols" w:cs="Noto Sans Symbols"/>
      </w:rPr>
    </w:lvl>
    <w:lvl w:ilvl="7">
      <w:start w:val="1"/>
      <w:numFmt w:val="bullet"/>
      <w:lvlText w:val="o"/>
      <w:lvlJc w:val="left"/>
      <w:pPr>
        <w:ind w:left="5052" w:hanging="360"/>
      </w:pPr>
      <w:rPr>
        <w:rFonts w:ascii="Courier New" w:eastAsia="Courier New" w:hAnsi="Courier New" w:cs="Courier New"/>
      </w:rPr>
    </w:lvl>
    <w:lvl w:ilvl="8">
      <w:start w:val="1"/>
      <w:numFmt w:val="bullet"/>
      <w:lvlText w:val="▪"/>
      <w:lvlJc w:val="left"/>
      <w:pPr>
        <w:ind w:left="5772" w:hanging="360"/>
      </w:pPr>
      <w:rPr>
        <w:rFonts w:ascii="Noto Sans Symbols" w:eastAsia="Noto Sans Symbols" w:hAnsi="Noto Sans Symbols" w:cs="Noto Sans Symbols"/>
      </w:rPr>
    </w:lvl>
  </w:abstractNum>
  <w:num w:numId="1" w16cid:durableId="1016225315">
    <w:abstractNumId w:val="6"/>
  </w:num>
  <w:num w:numId="2" w16cid:durableId="226110290">
    <w:abstractNumId w:val="7"/>
  </w:num>
  <w:num w:numId="3" w16cid:durableId="569464612">
    <w:abstractNumId w:val="0"/>
  </w:num>
  <w:num w:numId="4" w16cid:durableId="1233154133">
    <w:abstractNumId w:val="5"/>
  </w:num>
  <w:num w:numId="5" w16cid:durableId="890844404">
    <w:abstractNumId w:val="2"/>
  </w:num>
  <w:num w:numId="6" w16cid:durableId="837816043">
    <w:abstractNumId w:val="1"/>
  </w:num>
  <w:num w:numId="7" w16cid:durableId="1939633897">
    <w:abstractNumId w:val="3"/>
  </w:num>
  <w:num w:numId="8" w16cid:durableId="1038818817">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90324"/>
    <w:rsid w:val="000A28A2"/>
    <w:rsid w:val="000A7934"/>
    <w:rsid w:val="000D4E35"/>
    <w:rsid w:val="000E2620"/>
    <w:rsid w:val="000F4038"/>
    <w:rsid w:val="000F4DCC"/>
    <w:rsid w:val="00101313"/>
    <w:rsid w:val="00110C56"/>
    <w:rsid w:val="001159FA"/>
    <w:rsid w:val="001226DC"/>
    <w:rsid w:val="00133C75"/>
    <w:rsid w:val="00135864"/>
    <w:rsid w:val="001C7283"/>
    <w:rsid w:val="001E0C41"/>
    <w:rsid w:val="001F0B7F"/>
    <w:rsid w:val="00203CBA"/>
    <w:rsid w:val="002B40B0"/>
    <w:rsid w:val="002C23AC"/>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0DFC"/>
    <w:rsid w:val="0041227E"/>
    <w:rsid w:val="00413A98"/>
    <w:rsid w:val="00430160"/>
    <w:rsid w:val="004561EB"/>
    <w:rsid w:val="0048015B"/>
    <w:rsid w:val="00490135"/>
    <w:rsid w:val="004A2A3A"/>
    <w:rsid w:val="004D282F"/>
    <w:rsid w:val="004D77C6"/>
    <w:rsid w:val="0052608F"/>
    <w:rsid w:val="00537297"/>
    <w:rsid w:val="00574127"/>
    <w:rsid w:val="00577AED"/>
    <w:rsid w:val="005A23A7"/>
    <w:rsid w:val="005D1F59"/>
    <w:rsid w:val="00634219"/>
    <w:rsid w:val="006435E2"/>
    <w:rsid w:val="00651602"/>
    <w:rsid w:val="0065370D"/>
    <w:rsid w:val="0066032C"/>
    <w:rsid w:val="00682EA8"/>
    <w:rsid w:val="006943E5"/>
    <w:rsid w:val="006C5384"/>
    <w:rsid w:val="006E5DD2"/>
    <w:rsid w:val="00701A65"/>
    <w:rsid w:val="00704BF7"/>
    <w:rsid w:val="0072221C"/>
    <w:rsid w:val="00734BF9"/>
    <w:rsid w:val="00742AF8"/>
    <w:rsid w:val="00755515"/>
    <w:rsid w:val="007919CB"/>
    <w:rsid w:val="007B3034"/>
    <w:rsid w:val="007C6FC4"/>
    <w:rsid w:val="007E1CAB"/>
    <w:rsid w:val="0086458A"/>
    <w:rsid w:val="008A1C4D"/>
    <w:rsid w:val="008B6821"/>
    <w:rsid w:val="008C4798"/>
    <w:rsid w:val="008D7595"/>
    <w:rsid w:val="008E4DF2"/>
    <w:rsid w:val="008F448A"/>
    <w:rsid w:val="009647AF"/>
    <w:rsid w:val="00966ECE"/>
    <w:rsid w:val="00975F04"/>
    <w:rsid w:val="009933E6"/>
    <w:rsid w:val="009937FD"/>
    <w:rsid w:val="009953D6"/>
    <w:rsid w:val="009B3BD4"/>
    <w:rsid w:val="00A03340"/>
    <w:rsid w:val="00A522DA"/>
    <w:rsid w:val="00A660B8"/>
    <w:rsid w:val="00A73202"/>
    <w:rsid w:val="00A76F41"/>
    <w:rsid w:val="00AD6FD9"/>
    <w:rsid w:val="00B26202"/>
    <w:rsid w:val="00B26438"/>
    <w:rsid w:val="00B45507"/>
    <w:rsid w:val="00B73705"/>
    <w:rsid w:val="00B919E0"/>
    <w:rsid w:val="00BB53DC"/>
    <w:rsid w:val="00BC3A65"/>
    <w:rsid w:val="00BF196C"/>
    <w:rsid w:val="00C05B1A"/>
    <w:rsid w:val="00C10415"/>
    <w:rsid w:val="00C5543A"/>
    <w:rsid w:val="00CB61A7"/>
    <w:rsid w:val="00CB6FFA"/>
    <w:rsid w:val="00D352DB"/>
    <w:rsid w:val="00D6339D"/>
    <w:rsid w:val="00D656AC"/>
    <w:rsid w:val="00D77A9C"/>
    <w:rsid w:val="00D939FB"/>
    <w:rsid w:val="00DC6D38"/>
    <w:rsid w:val="00DD3E68"/>
    <w:rsid w:val="00DD3FE2"/>
    <w:rsid w:val="00DE2F4D"/>
    <w:rsid w:val="00E01A8E"/>
    <w:rsid w:val="00E01B07"/>
    <w:rsid w:val="00E027B1"/>
    <w:rsid w:val="00E0640C"/>
    <w:rsid w:val="00E147BD"/>
    <w:rsid w:val="00E163D8"/>
    <w:rsid w:val="00E32CCF"/>
    <w:rsid w:val="00E65050"/>
    <w:rsid w:val="00E85CE8"/>
    <w:rsid w:val="00EA6BFB"/>
    <w:rsid w:val="00EA7FC7"/>
    <w:rsid w:val="00EB054A"/>
    <w:rsid w:val="00EC4B73"/>
    <w:rsid w:val="00EF4C88"/>
    <w:rsid w:val="00EF5A6D"/>
    <w:rsid w:val="00F10DBC"/>
    <w:rsid w:val="00F248D1"/>
    <w:rsid w:val="00F30259"/>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 w:type="character" w:styleId="Pogrubienie">
    <w:name w:val="Strong"/>
    <w:basedOn w:val="Domylnaczcionkaakapitu"/>
    <w:uiPriority w:val="22"/>
    <w:qFormat/>
    <w:rsid w:val="00410DF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BAE36B4-B2CA-4C3B-965D-80CC9B80322A}">
  <ds:schemaRefs>
    <ds:schemaRef ds:uri="http://schemas.microsoft.com/sharepoint/v3/contenttype/forms"/>
  </ds:schemaRefs>
</ds:datastoreItem>
</file>

<file path=customXml/itemProps2.xml><?xml version="1.0" encoding="utf-8"?>
<ds:datastoreItem xmlns:ds="http://schemas.openxmlformats.org/officeDocument/2006/customXml" ds:itemID="{84838B1E-14AA-4180-B016-9E664E2093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348</Words>
  <Characters>2093</Characters>
  <Application>Microsoft Office Word</Application>
  <DocSecurity>0</DocSecurity>
  <Lines>17</Lines>
  <Paragraphs>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2023-03-01T22:29:00Z</dcterms:created>
  <dcterms:modified xsi:type="dcterms:W3CDTF">2023-03-01T22:33:00Z</dcterms:modified>
</cp:coreProperties>
</file>