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Vyplatí se ekologizace?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Tuto otázku si musí položit každá společnost nebo jednotlivec, když uvažuje o ekologičtějším přístupu k podnikání a životu. Je to úsilí a ne každý je schopen okamžitě začít s tímto přechodem. Jednou ze vznášejících se otázek může být, zda to stojí za to? V tomto článku rozebereme, co je to zelená energie, jak funguje a jaké jsou její výhody. Až se dostanete na konec, budete mít lepší přehled o tom, zda je to pro vás to pravé.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Nejprve si definujme, co je to zelená energie. Je to termín, který se používá k označení výroby energie z obnovitelných zdrojů ve všech jejích formách. Většina lidí již zná solární a větrné formy obnovitelných zdrojů. Tyto ekologické zdroje energie jsou důležité, protože neprodukují emise jako energie z uhlí nebo elektrárny. Přízvisko „zelená energie“ se vztahuje také na energeticky účinnější spotřebiče</w:t>
        <w:br w:type="textWrapping"/>
        <w:t xml:space="preserve">a hybridní nebo elektrické automobily.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Jak to tedy funguje? Využitím energie z přírodních zdrojů, jako je slunce, vítr a voda, se vyrábí zelená energie. Teplo pro vaše domácnosti, elektřina pro vaše spotřebiče a nyní i zelená energie v dopravě - pomocí těchto prvků můžeme skutečně změnit pohled na spotřebu energie na základě hmatatelných příkladů a výsledků.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Výhod zelené energie je mnoho. Některé z nich pro vás rozebereme. Prvním a pravděpodobně nejdůležitějším přínosem v boji proti změně klimatu je snížení emisí. Zelená energie jednoduše neprodukuje emise jako tradiční zdroje energie. To je obrovský přínos pro životní prostředí a pomáhá to snižovat znečištění ovzduší. Samotná EU má za cíl být do roku 2050 uhlíkově neutrální a s pomocí obnovitelné energie je v předstihu.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Snížení nákladů je dalším velkým podnětem k ekologickému využívání energie. I když počáteční náklady mohou být drahé a odrazující, časem vám skutečně ušetří peníze. Zelená energie se stává mnohem dostupnější. Navíc zařízení na výrobu energie z obnovitelných zdrojů vyžadují obecně méně údržby než tradiční generátory energie. Mnohá zařízení na výrobu energie z obnovitelných zdrojů jsou do jisté míry autonomní - fungují sama o sobě, aniž by vyžadovala větší údržbu. To pomáhá snižovat náklady na pracovní sílu a údržbu.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Dlouhodobějším přínosem je také zvýšení energetické bezpečnosti. Zelená energie se nevyčerpá tak rychle jako tradiční formy energie. To z ní činí hlavního kandidáta na budoucí spotřebu energie. Zdroje, které máme, jsou velm omezené, to že jednou dojdou zásoby fosilní paliv je  nezpochybnitelný fakt. Vědci a odborníci předpovídají, že zásoby fosilních paliv na Zemi vyčerpáme již za 50 let. Investovat nyní do obnovitelných zdrojů energie je jedním ze způsobů, jak zajistit čistší, ekologičtější a udržitelnější budoucnost.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Nezanedbatelným přínosem je také vyšší účinnost spotřebovávané energie. Méně energie na stejné činnosti, které nyní děláme, povede ke snížení účtů za energii pro lidi i firmy.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5760720" cy="4320540"/>
            <wp:effectExtent b="0" l="0" r="0" t="0"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Při všech těchto výhodách vás jistě zajímá, kolik stojí zelená energie? No, liší se. V závislosti na vaší lokalitě a typech systémů, které používáte, se cena pohybuje v poměrně širokém rozmezí. Jak již bylo řečeno, počáteční náklady na instalaci se mohou vyšplhat npoměrně vysoko, ale následně pak ušetříte v dlouhodobém horizontu.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Vyplatí se to? Je důležité zvážit, kolik stojí planetu, když se nezabýváme ekologičtějšími energetickými postupy. Čím déle používáme tradiční způsoby získávání energie, tím je větší míra znečištění, odpadu a hrozí vyčerpání zdrojů. To není problém budoucnosti, je to aktuální problém a s obnovitelnými zdroji energie jsou připraveni zasáhnout a bojovat.</w:t>
      </w:r>
    </w:p>
    <w:sectPr>
      <w:head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Zhlav">
    <w:name w:val="header"/>
    <w:basedOn w:val="Normln"/>
    <w:link w:val="ZhlavChar"/>
    <w:uiPriority w:val="99"/>
    <w:unhideWhenUsed w:val="1"/>
    <w:rsid w:val="00AB6656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B6656"/>
  </w:style>
  <w:style w:type="paragraph" w:styleId="Zpat">
    <w:name w:val="footer"/>
    <w:basedOn w:val="Normln"/>
    <w:link w:val="ZpatChar"/>
    <w:uiPriority w:val="99"/>
    <w:unhideWhenUsed w:val="1"/>
    <w:rsid w:val="00AB6656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B6656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4ZsIUo5JgKIKzXXnr9KqSH4H5w==">CgMxLjA4AHIhMVhocHR3U3Y5NGNuWmlJcGRLQ0xabGduQUZrb2Rjb1Nv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2022-08-17T08:20:00Z</dcterms:created>
  <dc:creator>Admin</dc:creator>
</cp:coreProperties>
</file>