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FD402" w14:textId="77777777" w:rsidR="00DB6A91" w:rsidRPr="00504E76" w:rsidRDefault="00DB6A91" w:rsidP="00DB6A91">
      <w:pPr>
        <w:tabs>
          <w:tab w:val="left" w:pos="6096"/>
        </w:tabs>
        <w:rPr>
          <w:rFonts w:ascii="Ubuntu" w:hAnsi="Ubuntu"/>
          <w:sz w:val="22"/>
          <w:szCs w:val="22"/>
        </w:rPr>
      </w:pPr>
      <w:r w:rsidRPr="00504E76">
        <w:rPr>
          <w:rFonts w:ascii="Ubuntu" w:hAnsi="Ubuntu"/>
          <w:sz w:val="22"/>
          <w:szCs w:val="22"/>
        </w:rPr>
        <w:t xml:space="preserve">Załącznik Nr </w:t>
      </w:r>
      <w:r>
        <w:rPr>
          <w:rFonts w:ascii="Ubuntu" w:hAnsi="Ubuntu"/>
          <w:sz w:val="22"/>
          <w:szCs w:val="22"/>
        </w:rPr>
        <w:t>1</w:t>
      </w:r>
      <w:r w:rsidRPr="00504E76">
        <w:rPr>
          <w:rFonts w:ascii="Ubuntu" w:hAnsi="Ubuntu"/>
          <w:sz w:val="22"/>
          <w:szCs w:val="22"/>
        </w:rPr>
        <w:t xml:space="preserve"> do </w:t>
      </w:r>
      <w:r>
        <w:rPr>
          <w:rFonts w:ascii="Ubuntu" w:hAnsi="Ubuntu"/>
          <w:sz w:val="22"/>
          <w:szCs w:val="22"/>
        </w:rPr>
        <w:t>zaproszenia</w:t>
      </w:r>
    </w:p>
    <w:p w14:paraId="3FB52266" w14:textId="77777777" w:rsidR="00DB6A91" w:rsidRPr="00504E76" w:rsidRDefault="00DB6A91" w:rsidP="00DB6A91"/>
    <w:p w14:paraId="22F57C72" w14:textId="77777777" w:rsidR="00DB6A91" w:rsidRPr="00504E76" w:rsidRDefault="00DB6A91" w:rsidP="00DB6A91">
      <w:pPr>
        <w:jc w:val="center"/>
        <w:rPr>
          <w:rFonts w:ascii="Ubuntu" w:hAnsi="Ubuntu" w:cs="Arial"/>
          <w:b/>
          <w:sz w:val="22"/>
          <w:szCs w:val="22"/>
        </w:rPr>
      </w:pPr>
    </w:p>
    <w:p w14:paraId="3EB3EFA4" w14:textId="77777777" w:rsidR="00DB6A91" w:rsidRPr="00504E76" w:rsidRDefault="00DB6A91" w:rsidP="00DB6A91">
      <w:pPr>
        <w:jc w:val="center"/>
        <w:rPr>
          <w:rFonts w:ascii="Ubuntu" w:hAnsi="Ubuntu" w:cs="Arial"/>
          <w:b/>
          <w:sz w:val="22"/>
          <w:szCs w:val="22"/>
        </w:rPr>
      </w:pPr>
      <w:r w:rsidRPr="00504E76">
        <w:rPr>
          <w:rFonts w:ascii="Ubuntu" w:hAnsi="Ubuntu" w:cs="Arial"/>
          <w:b/>
          <w:sz w:val="22"/>
          <w:szCs w:val="22"/>
        </w:rPr>
        <w:t xml:space="preserve">OPIS PRZEDMIOTU </w:t>
      </w:r>
      <w:r>
        <w:rPr>
          <w:rFonts w:ascii="Ubuntu" w:hAnsi="Ubuntu" w:cs="Arial"/>
          <w:b/>
          <w:sz w:val="22"/>
          <w:szCs w:val="22"/>
        </w:rPr>
        <w:t xml:space="preserve">WYCENIANEGO </w:t>
      </w:r>
      <w:r w:rsidRPr="00504E76">
        <w:rPr>
          <w:rFonts w:ascii="Ubuntu" w:hAnsi="Ubuntu" w:cs="Arial"/>
          <w:b/>
          <w:sz w:val="22"/>
          <w:szCs w:val="22"/>
        </w:rPr>
        <w:t>ZAMÓWIENIA</w:t>
      </w:r>
    </w:p>
    <w:p w14:paraId="17FD3255" w14:textId="77777777" w:rsidR="00DB6A91" w:rsidRPr="00504E76" w:rsidRDefault="00DB6A91" w:rsidP="00DB6A91">
      <w:pPr>
        <w:rPr>
          <w:rFonts w:ascii="Ubuntu" w:hAnsi="Ubuntu" w:cs="Arial"/>
          <w:sz w:val="22"/>
          <w:szCs w:val="22"/>
        </w:rPr>
      </w:pPr>
    </w:p>
    <w:p w14:paraId="6780B2DB" w14:textId="77777777" w:rsidR="00DB6A91" w:rsidRPr="00504E76" w:rsidRDefault="00DB6A91" w:rsidP="00DB6A91">
      <w:pPr>
        <w:rPr>
          <w:rFonts w:ascii="Ubuntu" w:hAnsi="Ubuntu" w:cs="Arial"/>
          <w:sz w:val="22"/>
          <w:szCs w:val="22"/>
        </w:rPr>
      </w:pPr>
    </w:p>
    <w:p w14:paraId="4F5A5C71" w14:textId="77777777" w:rsidR="00DB6A91" w:rsidRPr="00504E76" w:rsidRDefault="00DB6A91" w:rsidP="00DB6A91">
      <w:pPr>
        <w:rPr>
          <w:sz w:val="22"/>
          <w:szCs w:val="22"/>
        </w:rPr>
      </w:pPr>
      <w:r w:rsidRPr="00504E76">
        <w:rPr>
          <w:rFonts w:ascii="Ubuntu" w:hAnsi="Ubuntu" w:cs="Arial"/>
          <w:sz w:val="22"/>
          <w:szCs w:val="22"/>
        </w:rPr>
        <w:t>Przedmiotem</w:t>
      </w:r>
      <w:r>
        <w:rPr>
          <w:rFonts w:ascii="Ubuntu" w:hAnsi="Ubuntu" w:cs="Arial"/>
          <w:sz w:val="22"/>
          <w:szCs w:val="22"/>
        </w:rPr>
        <w:t xml:space="preserve"> wycenianego</w:t>
      </w:r>
      <w:r w:rsidRPr="00504E76">
        <w:rPr>
          <w:rFonts w:ascii="Ubuntu" w:hAnsi="Ubuntu" w:cs="Arial"/>
          <w:sz w:val="22"/>
          <w:szCs w:val="22"/>
        </w:rPr>
        <w:t xml:space="preserve"> zamówienia jest świadczenie usług księgowych oraz obsług</w:t>
      </w:r>
      <w:r>
        <w:rPr>
          <w:rFonts w:ascii="Ubuntu" w:hAnsi="Ubuntu" w:cs="Arial"/>
          <w:sz w:val="22"/>
          <w:szCs w:val="22"/>
        </w:rPr>
        <w:t>i</w:t>
      </w:r>
      <w:r w:rsidRPr="00504E76">
        <w:rPr>
          <w:rFonts w:ascii="Ubuntu" w:hAnsi="Ubuntu" w:cs="Arial"/>
          <w:sz w:val="22"/>
          <w:szCs w:val="22"/>
        </w:rPr>
        <w:t xml:space="preserve"> kadrow</w:t>
      </w:r>
      <w:r>
        <w:rPr>
          <w:rFonts w:ascii="Ubuntu" w:hAnsi="Ubuntu" w:cs="Arial"/>
          <w:sz w:val="22"/>
          <w:szCs w:val="22"/>
        </w:rPr>
        <w:t>ej dla Fundacji Platforma Przemysłu Przyszłości (dalej „Fundacji”, „FPPP” lub „Zamawiający”), będącej fundacją Skarbu Państwa powołaną na podstawie ustawy</w:t>
      </w:r>
      <w:r w:rsidRPr="00565E6D">
        <w:t xml:space="preserve"> </w:t>
      </w:r>
      <w:r w:rsidRPr="00565E6D">
        <w:rPr>
          <w:rFonts w:ascii="Ubuntu" w:hAnsi="Ubuntu" w:cs="Arial"/>
          <w:sz w:val="22"/>
          <w:szCs w:val="22"/>
        </w:rPr>
        <w:t>z dnia 17 stycznia 2019 r.</w:t>
      </w:r>
      <w:r>
        <w:rPr>
          <w:rFonts w:ascii="Ubuntu" w:hAnsi="Ubuntu" w:cs="Arial"/>
          <w:sz w:val="22"/>
          <w:szCs w:val="22"/>
        </w:rPr>
        <w:t xml:space="preserve"> </w:t>
      </w:r>
      <w:r w:rsidRPr="00565E6D">
        <w:rPr>
          <w:rFonts w:ascii="Ubuntu" w:hAnsi="Ubuntu" w:cs="Arial"/>
          <w:sz w:val="22"/>
          <w:szCs w:val="22"/>
        </w:rPr>
        <w:t>o Fundacji Platforma Przemysłu Przyszłości</w:t>
      </w:r>
      <w:r>
        <w:rPr>
          <w:rFonts w:ascii="Ubuntu" w:hAnsi="Ubuntu" w:cs="Arial"/>
          <w:sz w:val="22"/>
          <w:szCs w:val="22"/>
        </w:rPr>
        <w:t xml:space="preserve"> (</w:t>
      </w:r>
      <w:r w:rsidRPr="00156B57">
        <w:rPr>
          <w:rFonts w:ascii="Ubuntu" w:hAnsi="Ubuntu" w:cs="Arial"/>
          <w:sz w:val="22"/>
          <w:szCs w:val="22"/>
        </w:rPr>
        <w:t>Dz. U. z 2023 r. poz. 489</w:t>
      </w:r>
      <w:r>
        <w:rPr>
          <w:rFonts w:ascii="Ubuntu" w:hAnsi="Ubuntu" w:cs="Arial"/>
          <w:sz w:val="22"/>
          <w:szCs w:val="22"/>
        </w:rPr>
        <w:t>).</w:t>
      </w:r>
      <w:r w:rsidRPr="00504E76">
        <w:rPr>
          <w:rFonts w:ascii="Ubuntu" w:hAnsi="Ubuntu" w:cs="Arial"/>
          <w:sz w:val="22"/>
          <w:szCs w:val="22"/>
        </w:rPr>
        <w:t>W ramach realizacji przedmiotu zamówienia wykonawca będzie zobowiązany do:</w:t>
      </w:r>
    </w:p>
    <w:p w14:paraId="58992F92" w14:textId="77777777" w:rsidR="00DB6A91" w:rsidRPr="00504E76" w:rsidRDefault="00DB6A91" w:rsidP="00DB6A91">
      <w:pPr>
        <w:pStyle w:val="Akapitzlist"/>
        <w:widowControl w:val="0"/>
        <w:numPr>
          <w:ilvl w:val="0"/>
          <w:numId w:val="32"/>
        </w:numPr>
        <w:spacing w:after="0" w:line="276" w:lineRule="auto"/>
        <w:rPr>
          <w:rFonts w:ascii="Ubuntu" w:hAnsi="Ubuntu" w:cs="Arial"/>
          <w:sz w:val="22"/>
          <w:szCs w:val="22"/>
        </w:rPr>
      </w:pPr>
      <w:bookmarkStart w:id="0" w:name="_Toc290409731"/>
      <w:r w:rsidRPr="00504E76">
        <w:rPr>
          <w:rFonts w:ascii="Ubuntu" w:hAnsi="Ubuntu" w:cs="Arial"/>
          <w:sz w:val="22"/>
          <w:szCs w:val="22"/>
        </w:rPr>
        <w:t>świadczenia usług księgowych zgodnie z ustawą z dnia 29 września 1994 r. o rachunkowości, które obejmują wykonywanie następujących czynności, zwanych dalej „Usługami”:</w:t>
      </w:r>
    </w:p>
    <w:bookmarkEnd w:id="0"/>
    <w:p w14:paraId="07C2C9B0" w14:textId="77777777" w:rsidR="00DB6A91" w:rsidRPr="00504E76" w:rsidRDefault="00DB6A91" w:rsidP="00DB6A91">
      <w:pPr>
        <w:pStyle w:val="Akapitzlist"/>
        <w:widowControl w:val="0"/>
        <w:numPr>
          <w:ilvl w:val="1"/>
          <w:numId w:val="32"/>
        </w:numPr>
        <w:spacing w:after="0" w:line="276" w:lineRule="auto"/>
        <w:ind w:left="993" w:hanging="633"/>
        <w:rPr>
          <w:rFonts w:ascii="Ubuntu" w:hAnsi="Ubuntu" w:cs="Arial"/>
          <w:sz w:val="22"/>
          <w:szCs w:val="22"/>
        </w:rPr>
      </w:pPr>
      <w:r w:rsidRPr="00504E76">
        <w:rPr>
          <w:rFonts w:ascii="Ubuntu" w:hAnsi="Ubuntu" w:cs="Arial"/>
          <w:sz w:val="22"/>
          <w:szCs w:val="22"/>
        </w:rPr>
        <w:t>bieżące prowadzenie ksiąg rachunkowych Zamawiającego, termin ostatecznego zamknięcia miesiąca i przekazanie informacji najpóźniej do 15 dnia miesiąca następnego, z wyjątkiem miesięcy będącymi ostatnimi miesiącami okresów sprawozdawczych tj. czerwiec i grudzień, których termin ostatecznego zamknięcia miesiąca i przekazania informacji do Zamawiającego ustala się kolejno najpóźniej do: 10 lipca roku bieżącego i 10 stycznia roku następnego</w:t>
      </w:r>
      <w:r>
        <w:rPr>
          <w:rFonts w:ascii="Ubuntu" w:hAnsi="Ubuntu" w:cs="Arial"/>
          <w:sz w:val="22"/>
          <w:szCs w:val="22"/>
        </w:rPr>
        <w:t>;</w:t>
      </w:r>
      <w:r w:rsidRPr="00504E76">
        <w:rPr>
          <w:rFonts w:ascii="Ubuntu" w:hAnsi="Ubuntu" w:cs="Arial"/>
          <w:sz w:val="22"/>
          <w:szCs w:val="22"/>
        </w:rPr>
        <w:t xml:space="preserve">  </w:t>
      </w:r>
    </w:p>
    <w:p w14:paraId="56C009A7" w14:textId="77777777" w:rsidR="00DB6A91" w:rsidRPr="00504E76" w:rsidRDefault="00DB6A91" w:rsidP="00DB6A91">
      <w:pPr>
        <w:pStyle w:val="Akapitzlist"/>
        <w:widowControl w:val="0"/>
        <w:numPr>
          <w:ilvl w:val="1"/>
          <w:numId w:val="32"/>
        </w:numPr>
        <w:spacing w:after="0" w:line="276" w:lineRule="auto"/>
        <w:ind w:left="993" w:hanging="633"/>
        <w:rPr>
          <w:rFonts w:ascii="Ubuntu" w:hAnsi="Ubuntu" w:cs="Arial"/>
          <w:sz w:val="22"/>
          <w:szCs w:val="22"/>
        </w:rPr>
      </w:pPr>
      <w:r w:rsidRPr="00504E76">
        <w:rPr>
          <w:rFonts w:ascii="Ubuntu" w:hAnsi="Ubuntu" w:cs="Arial"/>
          <w:sz w:val="22"/>
          <w:szCs w:val="22"/>
        </w:rPr>
        <w:t>sporządzanie comiesięcznej dokumentacji rozliczeniowej Zamawiającego z tytułu ciążących na nim obowiązków podatkowych</w:t>
      </w:r>
      <w:r>
        <w:rPr>
          <w:rFonts w:ascii="Ubuntu" w:hAnsi="Ubuntu" w:cs="Arial"/>
          <w:sz w:val="22"/>
          <w:szCs w:val="22"/>
        </w:rPr>
        <w:t xml:space="preserve"> i ubezpieczeniowych</w:t>
      </w:r>
      <w:r w:rsidRPr="00504E76">
        <w:rPr>
          <w:rFonts w:ascii="Ubuntu" w:hAnsi="Ubuntu" w:cs="Arial"/>
          <w:sz w:val="22"/>
          <w:szCs w:val="22"/>
        </w:rPr>
        <w:t>, terminowego przekazania do Zamawiającego dokumentacji oraz informacji o łącznej wysokości należnych składek ZUS i podatków, jakie zobowiązany jest odprowadzić Zamawiający - do 12 dnia każdego miesiąca następującego po miesiącu, którego dotyczy rozliczenie, za wyjątkiem miesiąca grudnia</w:t>
      </w:r>
      <w:r>
        <w:rPr>
          <w:rFonts w:ascii="Ubuntu" w:hAnsi="Ubuntu" w:cs="Arial"/>
          <w:sz w:val="22"/>
          <w:szCs w:val="22"/>
        </w:rPr>
        <w:t>,</w:t>
      </w:r>
      <w:r w:rsidRPr="00504E76">
        <w:rPr>
          <w:rFonts w:ascii="Ubuntu" w:hAnsi="Ubuntu" w:cs="Arial"/>
          <w:sz w:val="22"/>
          <w:szCs w:val="22"/>
        </w:rPr>
        <w:t xml:space="preserve"> </w:t>
      </w:r>
      <w:r>
        <w:rPr>
          <w:rFonts w:ascii="Ubuntu" w:hAnsi="Ubuntu" w:cs="Arial"/>
          <w:sz w:val="22"/>
          <w:szCs w:val="22"/>
        </w:rPr>
        <w:t>w którym</w:t>
      </w:r>
      <w:r w:rsidRPr="00504E76">
        <w:rPr>
          <w:rFonts w:ascii="Ubuntu" w:hAnsi="Ubuntu" w:cs="Arial"/>
          <w:sz w:val="22"/>
          <w:szCs w:val="22"/>
        </w:rPr>
        <w:t xml:space="preserve"> termin przekazania dokumentacji oraz informacji o łącznej wysokości składek ZUS i podatków będzie przypadał na 2 dni robocze przed 31 grudnia, (ze względu na metodę kasową </w:t>
      </w:r>
      <w:r>
        <w:rPr>
          <w:rFonts w:ascii="Ubuntu" w:hAnsi="Ubuntu" w:cs="Arial"/>
          <w:sz w:val="22"/>
          <w:szCs w:val="22"/>
        </w:rPr>
        <w:t>rozliczenia dofinansowań otrzymywanych przez</w:t>
      </w:r>
      <w:r w:rsidRPr="00504E76">
        <w:rPr>
          <w:rFonts w:ascii="Ubuntu" w:hAnsi="Ubuntu" w:cs="Arial"/>
          <w:sz w:val="22"/>
          <w:szCs w:val="22"/>
        </w:rPr>
        <w:t xml:space="preserve"> FPPP); </w:t>
      </w:r>
    </w:p>
    <w:p w14:paraId="203F25A9" w14:textId="77777777" w:rsidR="00DB6A91" w:rsidRPr="00504E76" w:rsidRDefault="00DB6A91" w:rsidP="00DB6A91">
      <w:pPr>
        <w:pStyle w:val="Akapitzlist"/>
        <w:widowControl w:val="0"/>
        <w:numPr>
          <w:ilvl w:val="1"/>
          <w:numId w:val="32"/>
        </w:numPr>
        <w:spacing w:after="0" w:line="276" w:lineRule="auto"/>
        <w:ind w:left="993" w:hanging="633"/>
        <w:rPr>
          <w:rFonts w:ascii="Ubuntu" w:hAnsi="Ubuntu" w:cs="Arial"/>
          <w:sz w:val="22"/>
          <w:szCs w:val="22"/>
        </w:rPr>
      </w:pPr>
      <w:r w:rsidRPr="00504E76">
        <w:rPr>
          <w:rFonts w:ascii="Ubuntu" w:hAnsi="Ubuntu" w:cs="Arial"/>
          <w:sz w:val="22"/>
          <w:szCs w:val="22"/>
        </w:rPr>
        <w:t xml:space="preserve">sporządzanie comiesięcznej dokumentacji dotyczącej wynagrodzeń bezosobowych, listy płac, deklaracji ZUS, podatku </w:t>
      </w:r>
      <w:r>
        <w:rPr>
          <w:rFonts w:ascii="Ubuntu" w:hAnsi="Ubuntu" w:cs="Arial"/>
          <w:sz w:val="22"/>
          <w:szCs w:val="22"/>
        </w:rPr>
        <w:t>dochodowego od osób fizycznych, dochodowego od osób prawnych  –</w:t>
      </w:r>
      <w:r w:rsidRPr="00504E76">
        <w:rPr>
          <w:rFonts w:ascii="Ubuntu" w:hAnsi="Ubuntu" w:cs="Arial"/>
          <w:sz w:val="22"/>
          <w:szCs w:val="22"/>
        </w:rPr>
        <w:t xml:space="preserve"> </w:t>
      </w:r>
      <w:r>
        <w:rPr>
          <w:rFonts w:ascii="Ubuntu" w:hAnsi="Ubuntu" w:cs="Arial"/>
          <w:sz w:val="22"/>
          <w:szCs w:val="22"/>
        </w:rPr>
        <w:t xml:space="preserve">Wykonawca przekaże dokumentację Zamawiającemu </w:t>
      </w:r>
      <w:r w:rsidRPr="00504E76">
        <w:rPr>
          <w:rFonts w:ascii="Ubuntu" w:hAnsi="Ubuntu" w:cs="Arial"/>
          <w:sz w:val="22"/>
          <w:szCs w:val="22"/>
        </w:rPr>
        <w:t>do 10 dnia każdego miesiąca następującego po miesiącu, którego dotyczy rozliczenie</w:t>
      </w:r>
      <w:r>
        <w:rPr>
          <w:rFonts w:ascii="Ubuntu" w:hAnsi="Ubuntu" w:cs="Arial"/>
          <w:sz w:val="22"/>
          <w:szCs w:val="22"/>
        </w:rPr>
        <w:t>;</w:t>
      </w:r>
    </w:p>
    <w:p w14:paraId="31947DA4" w14:textId="77777777" w:rsidR="00DB6A91" w:rsidRPr="00504E76" w:rsidRDefault="00DB6A91" w:rsidP="00DB6A91">
      <w:pPr>
        <w:pStyle w:val="Akapitzlist"/>
        <w:widowControl w:val="0"/>
        <w:numPr>
          <w:ilvl w:val="1"/>
          <w:numId w:val="32"/>
        </w:numPr>
        <w:spacing w:after="0" w:line="276" w:lineRule="auto"/>
        <w:ind w:left="993" w:hanging="633"/>
        <w:rPr>
          <w:rFonts w:ascii="Ubuntu" w:hAnsi="Ubuntu" w:cs="Arial"/>
          <w:sz w:val="22"/>
          <w:szCs w:val="22"/>
        </w:rPr>
      </w:pPr>
      <w:r w:rsidRPr="00504E76">
        <w:rPr>
          <w:rFonts w:ascii="Ubuntu" w:hAnsi="Ubuntu" w:cs="Arial"/>
          <w:sz w:val="22"/>
          <w:szCs w:val="22"/>
        </w:rPr>
        <w:t>zgłaszanie pracowników / zleceniobiorców</w:t>
      </w:r>
      <w:r>
        <w:rPr>
          <w:rFonts w:ascii="Ubuntu" w:hAnsi="Ubuntu" w:cs="Arial"/>
          <w:sz w:val="22"/>
          <w:szCs w:val="22"/>
        </w:rPr>
        <w:t>/ wykonawców dzieła</w:t>
      </w:r>
      <w:r w:rsidRPr="00504E76">
        <w:rPr>
          <w:rFonts w:ascii="Ubuntu" w:hAnsi="Ubuntu" w:cs="Arial"/>
          <w:sz w:val="22"/>
          <w:szCs w:val="22"/>
        </w:rPr>
        <w:t xml:space="preserve"> do ZUS</w:t>
      </w:r>
      <w:r>
        <w:rPr>
          <w:rFonts w:ascii="Ubuntu" w:hAnsi="Ubuntu" w:cs="Arial"/>
          <w:sz w:val="22"/>
          <w:szCs w:val="22"/>
        </w:rPr>
        <w:t>-</w:t>
      </w:r>
      <w:r w:rsidRPr="00504E76">
        <w:rPr>
          <w:rFonts w:ascii="Ubuntu" w:hAnsi="Ubuntu" w:cs="Arial"/>
          <w:sz w:val="22"/>
          <w:szCs w:val="22"/>
        </w:rPr>
        <w:t>u</w:t>
      </w:r>
      <w:r>
        <w:rPr>
          <w:rFonts w:ascii="Ubuntu" w:hAnsi="Ubuntu" w:cs="Arial"/>
          <w:sz w:val="22"/>
          <w:szCs w:val="22"/>
        </w:rPr>
        <w:t>;</w:t>
      </w:r>
    </w:p>
    <w:p w14:paraId="28A4CDBA" w14:textId="77777777" w:rsidR="00DB6A91" w:rsidRPr="00504E76" w:rsidRDefault="00DB6A91" w:rsidP="00DB6A91">
      <w:pPr>
        <w:pStyle w:val="Akapitzlist"/>
        <w:widowControl w:val="0"/>
        <w:numPr>
          <w:ilvl w:val="1"/>
          <w:numId w:val="32"/>
        </w:numPr>
        <w:spacing w:after="0" w:line="276" w:lineRule="auto"/>
        <w:ind w:left="993" w:hanging="633"/>
        <w:rPr>
          <w:rFonts w:ascii="Ubuntu" w:hAnsi="Ubuntu" w:cs="Arial"/>
          <w:sz w:val="22"/>
          <w:szCs w:val="22"/>
        </w:rPr>
      </w:pPr>
      <w:r w:rsidRPr="00504E76">
        <w:rPr>
          <w:rFonts w:ascii="Ubuntu" w:hAnsi="Ubuntu" w:cs="Arial"/>
          <w:sz w:val="22"/>
          <w:szCs w:val="22"/>
        </w:rPr>
        <w:t>aktualizacja na zlecenie Zamawiającego polityki rachunkowości Fundacji</w:t>
      </w:r>
      <w:r>
        <w:rPr>
          <w:rFonts w:ascii="Ubuntu" w:hAnsi="Ubuntu" w:cs="Arial"/>
          <w:sz w:val="22"/>
          <w:szCs w:val="22"/>
        </w:rPr>
        <w:t>;</w:t>
      </w:r>
    </w:p>
    <w:p w14:paraId="5575278B" w14:textId="77777777" w:rsidR="00DB6A91" w:rsidRPr="00504E76" w:rsidRDefault="00DB6A91" w:rsidP="00DB6A91">
      <w:pPr>
        <w:pStyle w:val="Akapitzlist"/>
        <w:widowControl w:val="0"/>
        <w:numPr>
          <w:ilvl w:val="1"/>
          <w:numId w:val="32"/>
        </w:numPr>
        <w:spacing w:after="0" w:line="276" w:lineRule="auto"/>
        <w:ind w:left="993" w:hanging="633"/>
        <w:rPr>
          <w:rFonts w:ascii="Ubuntu" w:hAnsi="Ubuntu" w:cs="Arial"/>
          <w:sz w:val="22"/>
          <w:szCs w:val="22"/>
        </w:rPr>
      </w:pPr>
      <w:r w:rsidRPr="00504E76">
        <w:rPr>
          <w:rFonts w:ascii="Ubuntu" w:hAnsi="Ubuntu" w:cs="Arial"/>
          <w:sz w:val="22"/>
          <w:szCs w:val="22"/>
        </w:rPr>
        <w:t>opracowanie i przygotowanie do księgowania otrzymanych dokumentów, a także weryfikowanie ich poprawności i niezwłoczne informowanie o ewentualnych brakach/wadach przekazanych dokumentów</w:t>
      </w:r>
      <w:r>
        <w:rPr>
          <w:rFonts w:ascii="Ubuntu" w:hAnsi="Ubuntu" w:cs="Arial"/>
          <w:sz w:val="22"/>
          <w:szCs w:val="22"/>
        </w:rPr>
        <w:t>;</w:t>
      </w:r>
    </w:p>
    <w:p w14:paraId="0A7AEA92" w14:textId="77777777" w:rsidR="00DB6A91" w:rsidRPr="00504E76" w:rsidRDefault="00DB6A91" w:rsidP="00DB6A91">
      <w:pPr>
        <w:pStyle w:val="Akapitzlist"/>
        <w:widowControl w:val="0"/>
        <w:numPr>
          <w:ilvl w:val="1"/>
          <w:numId w:val="32"/>
        </w:numPr>
        <w:spacing w:after="0" w:line="276" w:lineRule="auto"/>
        <w:ind w:left="993" w:hanging="633"/>
        <w:rPr>
          <w:rFonts w:ascii="Ubuntu" w:hAnsi="Ubuntu" w:cs="Arial"/>
          <w:sz w:val="22"/>
          <w:szCs w:val="22"/>
        </w:rPr>
      </w:pPr>
      <w:r w:rsidRPr="00504E76">
        <w:rPr>
          <w:rFonts w:ascii="Ubuntu" w:hAnsi="Ubuntu" w:cs="Arial"/>
          <w:sz w:val="22"/>
          <w:szCs w:val="22"/>
        </w:rPr>
        <w:lastRenderedPageBreak/>
        <w:t>sprawdzanie dokumentów dostarczonych przez Zamawiającego pod względem rachunkowym i formalnym, a w przypadku stwierdzenia, że przedstawione dokumenty są niepełne, niezwłoczne zasygnalizowanie tego faktu Zamawiającemu ze wskazaniem sposobu uzupełnienia dokumentów</w:t>
      </w:r>
      <w:r>
        <w:rPr>
          <w:rFonts w:ascii="Ubuntu" w:hAnsi="Ubuntu" w:cs="Arial"/>
          <w:sz w:val="22"/>
          <w:szCs w:val="22"/>
        </w:rPr>
        <w:t>;</w:t>
      </w:r>
    </w:p>
    <w:p w14:paraId="2885AC2C" w14:textId="77777777" w:rsidR="00DB6A91" w:rsidRPr="00504E76" w:rsidRDefault="00DB6A91" w:rsidP="00DB6A91">
      <w:pPr>
        <w:pStyle w:val="Akapitzlist"/>
        <w:widowControl w:val="0"/>
        <w:numPr>
          <w:ilvl w:val="1"/>
          <w:numId w:val="32"/>
        </w:numPr>
        <w:spacing w:after="0" w:line="276" w:lineRule="auto"/>
        <w:ind w:left="993" w:hanging="633"/>
        <w:rPr>
          <w:rFonts w:ascii="Ubuntu" w:hAnsi="Ubuntu" w:cs="Arial"/>
          <w:sz w:val="22"/>
          <w:szCs w:val="22"/>
        </w:rPr>
      </w:pPr>
      <w:r w:rsidRPr="00504E76">
        <w:rPr>
          <w:rFonts w:ascii="Ubuntu" w:hAnsi="Ubuntu" w:cs="Arial"/>
          <w:sz w:val="22"/>
          <w:szCs w:val="22"/>
        </w:rPr>
        <w:t>bieżące doradztwo księgowe w zakresie działalności</w:t>
      </w:r>
      <w:r w:rsidRPr="00702BB3">
        <w:rPr>
          <w:rFonts w:ascii="Ubuntu" w:hAnsi="Ubuntu" w:cs="Arial"/>
          <w:sz w:val="22"/>
          <w:szCs w:val="22"/>
        </w:rPr>
        <w:t xml:space="preserve"> </w:t>
      </w:r>
      <w:r w:rsidRPr="00504E76">
        <w:rPr>
          <w:rFonts w:ascii="Ubuntu" w:hAnsi="Ubuntu" w:cs="Arial"/>
          <w:sz w:val="22"/>
          <w:szCs w:val="22"/>
        </w:rPr>
        <w:t>prowadzonej</w:t>
      </w:r>
      <w:r>
        <w:rPr>
          <w:rFonts w:ascii="Ubuntu" w:hAnsi="Ubuntu" w:cs="Arial"/>
          <w:sz w:val="22"/>
          <w:szCs w:val="22"/>
        </w:rPr>
        <w:t xml:space="preserve"> przez Fundację, w tym </w:t>
      </w:r>
      <w:r w:rsidRPr="00504E76">
        <w:rPr>
          <w:rFonts w:ascii="Ubuntu" w:hAnsi="Ubuntu" w:cs="Arial"/>
          <w:sz w:val="22"/>
          <w:szCs w:val="22"/>
        </w:rPr>
        <w:t>udzielanie porad i wsparcia merytorycznego z obszaru rachunkowości i podatków oraz przepisów kadrowych</w:t>
      </w:r>
      <w:r>
        <w:rPr>
          <w:rFonts w:ascii="Ubuntu" w:hAnsi="Ubuntu" w:cs="Arial"/>
          <w:sz w:val="22"/>
          <w:szCs w:val="22"/>
        </w:rPr>
        <w:t>;</w:t>
      </w:r>
    </w:p>
    <w:p w14:paraId="2B2AD240" w14:textId="77777777" w:rsidR="00DB6A91" w:rsidRPr="00504E76" w:rsidRDefault="00DB6A91" w:rsidP="00DB6A91">
      <w:pPr>
        <w:pStyle w:val="Akapitzlist"/>
        <w:widowControl w:val="0"/>
        <w:numPr>
          <w:ilvl w:val="1"/>
          <w:numId w:val="32"/>
        </w:numPr>
        <w:spacing w:after="0" w:line="276" w:lineRule="auto"/>
        <w:ind w:left="993" w:hanging="633"/>
        <w:rPr>
          <w:rFonts w:ascii="Ubuntu" w:hAnsi="Ubuntu" w:cs="Arial"/>
          <w:sz w:val="22"/>
          <w:szCs w:val="22"/>
        </w:rPr>
      </w:pPr>
      <w:r w:rsidRPr="00504E76">
        <w:rPr>
          <w:rFonts w:ascii="Ubuntu" w:hAnsi="Ubuntu" w:cs="Arial"/>
          <w:sz w:val="22"/>
          <w:szCs w:val="22"/>
        </w:rPr>
        <w:t>udział w kontrolach związanych z czynnościami wykonanymi w ramach realizacji Umowy, w tym składanie ustnych i pisemnych wyjaśnień</w:t>
      </w:r>
      <w:r>
        <w:rPr>
          <w:rFonts w:ascii="Ubuntu" w:hAnsi="Ubuntu" w:cs="Arial"/>
          <w:sz w:val="22"/>
          <w:szCs w:val="22"/>
        </w:rPr>
        <w:t>;</w:t>
      </w:r>
    </w:p>
    <w:p w14:paraId="24D0B8EB" w14:textId="77777777" w:rsidR="00DB6A91" w:rsidRPr="00504E76" w:rsidRDefault="00DB6A91" w:rsidP="00DB6A91">
      <w:pPr>
        <w:pStyle w:val="Akapitzlist"/>
        <w:widowControl w:val="0"/>
        <w:numPr>
          <w:ilvl w:val="1"/>
          <w:numId w:val="32"/>
        </w:numPr>
        <w:spacing w:after="0" w:line="276" w:lineRule="auto"/>
        <w:ind w:left="993" w:hanging="633"/>
        <w:rPr>
          <w:rFonts w:ascii="Ubuntu" w:hAnsi="Ubuntu" w:cs="Arial"/>
          <w:sz w:val="22"/>
          <w:szCs w:val="22"/>
        </w:rPr>
      </w:pPr>
      <w:r w:rsidRPr="00504E76">
        <w:rPr>
          <w:rFonts w:ascii="Ubuntu" w:hAnsi="Ubuntu" w:cs="Arial"/>
          <w:sz w:val="22"/>
          <w:szCs w:val="22"/>
        </w:rPr>
        <w:t xml:space="preserve">podpisywanie i składanie w imieniu Zamawiającego, w tym za pomocą środków komunikacji elektronicznej, deklaracji </w:t>
      </w:r>
      <w:r w:rsidRPr="00811E4A">
        <w:rPr>
          <w:rFonts w:ascii="Ubuntu" w:hAnsi="Ubuntu" w:cs="Arial"/>
          <w:sz w:val="22"/>
          <w:szCs w:val="22"/>
        </w:rPr>
        <w:t>podatkowych</w:t>
      </w:r>
      <w:r w:rsidRPr="00504E76">
        <w:rPr>
          <w:rFonts w:ascii="Ubuntu" w:hAnsi="Ubuntu" w:cs="Arial"/>
          <w:sz w:val="22"/>
          <w:szCs w:val="22"/>
        </w:rPr>
        <w:t xml:space="preserve"> </w:t>
      </w:r>
      <w:r>
        <w:rPr>
          <w:rFonts w:ascii="Ubuntu" w:hAnsi="Ubuntu" w:cs="Arial"/>
          <w:sz w:val="22"/>
          <w:szCs w:val="22"/>
        </w:rPr>
        <w:t xml:space="preserve">i ubezpieczeniowych </w:t>
      </w:r>
      <w:r w:rsidRPr="00504E76">
        <w:rPr>
          <w:rFonts w:ascii="Ubuntu" w:hAnsi="Ubuntu" w:cs="Arial"/>
          <w:sz w:val="22"/>
          <w:szCs w:val="22"/>
        </w:rPr>
        <w:t>w przypadku udzielenia przez Zamawiającego pełnomocnictwa w tym zakresie</w:t>
      </w:r>
      <w:r>
        <w:rPr>
          <w:rFonts w:ascii="Ubuntu" w:hAnsi="Ubuntu" w:cs="Arial"/>
          <w:sz w:val="22"/>
          <w:szCs w:val="22"/>
        </w:rPr>
        <w:t>;</w:t>
      </w:r>
    </w:p>
    <w:p w14:paraId="7652D6C6" w14:textId="77777777" w:rsidR="00DB6A91" w:rsidRPr="00504E76" w:rsidRDefault="00DB6A91" w:rsidP="00DB6A91">
      <w:pPr>
        <w:pStyle w:val="Akapitzlist"/>
        <w:widowControl w:val="0"/>
        <w:numPr>
          <w:ilvl w:val="1"/>
          <w:numId w:val="32"/>
        </w:numPr>
        <w:spacing w:after="0" w:line="276" w:lineRule="auto"/>
        <w:ind w:left="993" w:hanging="633"/>
        <w:rPr>
          <w:rFonts w:ascii="Ubuntu" w:hAnsi="Ubuntu" w:cs="Arial"/>
          <w:sz w:val="22"/>
          <w:szCs w:val="22"/>
        </w:rPr>
      </w:pPr>
      <w:bookmarkStart w:id="1" w:name="_Hlk41660497"/>
      <w:r w:rsidRPr="00504E76">
        <w:rPr>
          <w:rFonts w:ascii="Ubuntu" w:hAnsi="Ubuntu" w:cs="Arial"/>
          <w:sz w:val="22"/>
          <w:szCs w:val="22"/>
        </w:rPr>
        <w:t>reprezentowanie Zamawiającego przed Zakładem Ubezpieczeń Społecznych</w:t>
      </w:r>
      <w:bookmarkEnd w:id="1"/>
      <w:r w:rsidRPr="00504E76">
        <w:rPr>
          <w:rFonts w:ascii="Ubuntu" w:hAnsi="Ubuntu" w:cs="Arial"/>
          <w:sz w:val="22"/>
          <w:szCs w:val="22"/>
        </w:rPr>
        <w:t>, w przypadku udzielenia przez Zamawiającego pełnomocnictwa w tym zakresie</w:t>
      </w:r>
      <w:r>
        <w:rPr>
          <w:rFonts w:ascii="Ubuntu" w:hAnsi="Ubuntu" w:cs="Arial"/>
          <w:sz w:val="22"/>
          <w:szCs w:val="22"/>
        </w:rPr>
        <w:t>;</w:t>
      </w:r>
    </w:p>
    <w:p w14:paraId="63066E1A" w14:textId="77777777" w:rsidR="00DB6A91" w:rsidRPr="00504E76" w:rsidRDefault="00DB6A91" w:rsidP="00DB6A91">
      <w:pPr>
        <w:pStyle w:val="Akapitzlist"/>
        <w:widowControl w:val="0"/>
        <w:numPr>
          <w:ilvl w:val="1"/>
          <w:numId w:val="32"/>
        </w:numPr>
        <w:spacing w:after="0" w:line="276" w:lineRule="auto"/>
        <w:ind w:left="993" w:hanging="633"/>
        <w:rPr>
          <w:rFonts w:ascii="Ubuntu" w:hAnsi="Ubuntu" w:cs="Arial"/>
          <w:sz w:val="22"/>
          <w:szCs w:val="22"/>
        </w:rPr>
      </w:pPr>
      <w:r w:rsidRPr="00504E76">
        <w:rPr>
          <w:rFonts w:ascii="Ubuntu" w:hAnsi="Ubuntu" w:cs="Arial"/>
          <w:sz w:val="22"/>
          <w:szCs w:val="22"/>
        </w:rPr>
        <w:t>reprezentowanie Zamawiającego przed organami podatkowymi,</w:t>
      </w:r>
      <w:r w:rsidRPr="00504E76">
        <w:t xml:space="preserve"> </w:t>
      </w:r>
      <w:r w:rsidRPr="00504E76">
        <w:rPr>
          <w:rFonts w:ascii="Ubuntu" w:hAnsi="Ubuntu" w:cs="Arial"/>
          <w:sz w:val="22"/>
          <w:szCs w:val="22"/>
        </w:rPr>
        <w:t>w przypadku udzielenia przez Zamawiającego pełnomocnictwa w tym zakresie</w:t>
      </w:r>
      <w:r>
        <w:rPr>
          <w:rFonts w:ascii="Ubuntu" w:hAnsi="Ubuntu" w:cs="Arial"/>
          <w:sz w:val="22"/>
          <w:szCs w:val="22"/>
        </w:rPr>
        <w:t>;</w:t>
      </w:r>
    </w:p>
    <w:p w14:paraId="08BAC52C" w14:textId="77777777" w:rsidR="00DB6A91" w:rsidRPr="001C0D43" w:rsidRDefault="00DB6A91" w:rsidP="00DB6A91">
      <w:pPr>
        <w:pStyle w:val="Akapitzlist"/>
        <w:widowControl w:val="0"/>
        <w:numPr>
          <w:ilvl w:val="1"/>
          <w:numId w:val="32"/>
        </w:numPr>
        <w:spacing w:after="0" w:line="276" w:lineRule="auto"/>
        <w:ind w:left="993" w:hanging="633"/>
        <w:rPr>
          <w:rFonts w:ascii="Ubuntu" w:hAnsi="Ubuntu" w:cs="Arial"/>
          <w:sz w:val="22"/>
          <w:szCs w:val="22"/>
        </w:rPr>
      </w:pPr>
      <w:r w:rsidRPr="001C0D43">
        <w:rPr>
          <w:rFonts w:ascii="Ubuntu" w:hAnsi="Ubuntu" w:cs="Arial"/>
          <w:sz w:val="22"/>
          <w:szCs w:val="22"/>
        </w:rPr>
        <w:t xml:space="preserve">kontrola prawidłowości faktur </w:t>
      </w:r>
      <w:r>
        <w:rPr>
          <w:rFonts w:ascii="Ubuntu" w:hAnsi="Ubuntu" w:cs="Arial"/>
          <w:sz w:val="22"/>
          <w:szCs w:val="22"/>
        </w:rPr>
        <w:t>wystawionych</w:t>
      </w:r>
      <w:r w:rsidRPr="001C0D43">
        <w:rPr>
          <w:rFonts w:ascii="Ubuntu" w:hAnsi="Ubuntu" w:cs="Arial"/>
          <w:sz w:val="22"/>
          <w:szCs w:val="22"/>
        </w:rPr>
        <w:t xml:space="preserve"> przez pracowników Fundacji</w:t>
      </w:r>
      <w:r>
        <w:rPr>
          <w:rFonts w:ascii="Ubuntu" w:hAnsi="Ubuntu" w:cs="Arial"/>
          <w:sz w:val="22"/>
          <w:szCs w:val="22"/>
        </w:rPr>
        <w:t xml:space="preserve"> </w:t>
      </w:r>
      <w:r w:rsidRPr="001C0D43">
        <w:rPr>
          <w:rFonts w:ascii="Ubuntu" w:hAnsi="Ubuntu" w:cs="Arial"/>
          <w:sz w:val="22"/>
          <w:szCs w:val="22"/>
        </w:rPr>
        <w:t>pod względem obowiązków określonych w ustawie o VAT;</w:t>
      </w:r>
    </w:p>
    <w:p w14:paraId="002AE7C7" w14:textId="77777777" w:rsidR="00DB6A91" w:rsidRPr="00504E76" w:rsidRDefault="00DB6A91" w:rsidP="00DB6A91">
      <w:pPr>
        <w:pStyle w:val="Akapitzlist"/>
        <w:widowControl w:val="0"/>
        <w:numPr>
          <w:ilvl w:val="1"/>
          <w:numId w:val="32"/>
        </w:numPr>
        <w:spacing w:after="0" w:line="276" w:lineRule="auto"/>
        <w:ind w:left="993" w:hanging="633"/>
        <w:rPr>
          <w:rFonts w:ascii="Ubuntu" w:hAnsi="Ubuntu" w:cs="Arial"/>
          <w:sz w:val="22"/>
          <w:szCs w:val="22"/>
        </w:rPr>
      </w:pPr>
      <w:r w:rsidRPr="00504E76">
        <w:rPr>
          <w:rFonts w:ascii="Ubuntu" w:hAnsi="Ubuntu" w:cs="Arial"/>
          <w:sz w:val="22"/>
          <w:szCs w:val="22"/>
        </w:rPr>
        <w:t xml:space="preserve">prowadzenie rejestrów </w:t>
      </w:r>
      <w:r>
        <w:rPr>
          <w:rFonts w:ascii="Ubuntu" w:hAnsi="Ubuntu" w:cs="Arial"/>
          <w:sz w:val="22"/>
          <w:szCs w:val="22"/>
        </w:rPr>
        <w:t xml:space="preserve">sprzedażowych i zakupowych </w:t>
      </w:r>
      <w:r w:rsidRPr="00504E76">
        <w:rPr>
          <w:rFonts w:ascii="Ubuntu" w:hAnsi="Ubuntu" w:cs="Arial"/>
          <w:sz w:val="22"/>
          <w:szCs w:val="22"/>
        </w:rPr>
        <w:t>wymaganych przepisami VAT</w:t>
      </w:r>
      <w:r>
        <w:rPr>
          <w:rFonts w:ascii="Ubuntu" w:hAnsi="Ubuntu" w:cs="Arial"/>
          <w:sz w:val="22"/>
          <w:szCs w:val="22"/>
        </w:rPr>
        <w:t>;</w:t>
      </w:r>
    </w:p>
    <w:p w14:paraId="090A7904" w14:textId="77777777" w:rsidR="00DB6A91" w:rsidRPr="00504E76" w:rsidRDefault="00DB6A91" w:rsidP="00DB6A91">
      <w:pPr>
        <w:pStyle w:val="Akapitzlist"/>
        <w:widowControl w:val="0"/>
        <w:numPr>
          <w:ilvl w:val="1"/>
          <w:numId w:val="32"/>
        </w:numPr>
        <w:spacing w:after="0" w:line="276" w:lineRule="auto"/>
        <w:ind w:left="993" w:hanging="633"/>
        <w:rPr>
          <w:rFonts w:ascii="Ubuntu" w:hAnsi="Ubuntu" w:cs="Arial"/>
          <w:sz w:val="22"/>
          <w:szCs w:val="22"/>
        </w:rPr>
      </w:pPr>
      <w:r w:rsidRPr="00504E76">
        <w:rPr>
          <w:rFonts w:ascii="Ubuntu" w:hAnsi="Ubuntu" w:cs="Arial"/>
          <w:sz w:val="22"/>
          <w:szCs w:val="22"/>
        </w:rPr>
        <w:t>wyliczanie bieżącego salda rozliczeń z tytułu podatku VAT</w:t>
      </w:r>
      <w:r>
        <w:rPr>
          <w:rFonts w:ascii="Ubuntu" w:hAnsi="Ubuntu" w:cs="Arial"/>
          <w:sz w:val="22"/>
          <w:szCs w:val="22"/>
        </w:rPr>
        <w:t>;</w:t>
      </w:r>
    </w:p>
    <w:p w14:paraId="71D13903" w14:textId="77777777" w:rsidR="00DB6A91" w:rsidRPr="00504E76" w:rsidRDefault="00DB6A91" w:rsidP="00DB6A91">
      <w:pPr>
        <w:pStyle w:val="Akapitzlist"/>
        <w:widowControl w:val="0"/>
        <w:numPr>
          <w:ilvl w:val="1"/>
          <w:numId w:val="32"/>
        </w:numPr>
        <w:spacing w:after="0" w:line="276" w:lineRule="auto"/>
        <w:ind w:left="993" w:hanging="633"/>
        <w:rPr>
          <w:rFonts w:ascii="Ubuntu" w:hAnsi="Ubuntu" w:cs="Arial"/>
          <w:sz w:val="22"/>
          <w:szCs w:val="22"/>
        </w:rPr>
      </w:pPr>
      <w:r w:rsidRPr="00504E76">
        <w:rPr>
          <w:rFonts w:ascii="Ubuntu" w:hAnsi="Ubuntu" w:cs="Arial"/>
          <w:sz w:val="22"/>
          <w:szCs w:val="22"/>
        </w:rPr>
        <w:t>przygotowywanie deklaracji podatku VAT oraz składanie ich do właściwych urzędów</w:t>
      </w:r>
      <w:r>
        <w:rPr>
          <w:rFonts w:ascii="Ubuntu" w:hAnsi="Ubuntu" w:cs="Arial"/>
          <w:sz w:val="22"/>
          <w:szCs w:val="22"/>
        </w:rPr>
        <w:t>,</w:t>
      </w:r>
      <w:r w:rsidRPr="00504E76">
        <w:rPr>
          <w:rFonts w:ascii="Ubuntu" w:hAnsi="Ubuntu" w:cs="Arial"/>
          <w:sz w:val="22"/>
          <w:szCs w:val="22"/>
        </w:rPr>
        <w:t xml:space="preserve"> z uprzednim poinformowaniem Zleceniodawcy o miesięcznym saldzie rozliczenia w terminie umożliwiającym terminowe dokonanie płatności</w:t>
      </w:r>
      <w:r>
        <w:rPr>
          <w:rFonts w:ascii="Ubuntu" w:hAnsi="Ubuntu" w:cs="Arial"/>
          <w:sz w:val="22"/>
          <w:szCs w:val="22"/>
        </w:rPr>
        <w:t>;</w:t>
      </w:r>
    </w:p>
    <w:p w14:paraId="028516E7" w14:textId="77777777" w:rsidR="00DB6A91" w:rsidRPr="00504E76" w:rsidRDefault="00DB6A91" w:rsidP="00DB6A91">
      <w:pPr>
        <w:pStyle w:val="Akapitzlist"/>
        <w:widowControl w:val="0"/>
        <w:numPr>
          <w:ilvl w:val="1"/>
          <w:numId w:val="32"/>
        </w:numPr>
        <w:spacing w:after="0" w:line="276" w:lineRule="auto"/>
        <w:ind w:left="993" w:hanging="633"/>
        <w:rPr>
          <w:rFonts w:ascii="Ubuntu" w:hAnsi="Ubuntu" w:cs="Arial"/>
          <w:sz w:val="22"/>
          <w:szCs w:val="22"/>
        </w:rPr>
      </w:pPr>
      <w:r w:rsidRPr="00504E76">
        <w:rPr>
          <w:rFonts w:ascii="Ubuntu" w:hAnsi="Ubuntu" w:cs="Arial"/>
          <w:sz w:val="22"/>
          <w:szCs w:val="22"/>
        </w:rPr>
        <w:t>obsługa czynności sprawdzających lub kontroli prowadzonych przez Urząd Skarbowy lub inny organ władzy państwowej</w:t>
      </w:r>
      <w:r>
        <w:rPr>
          <w:rFonts w:ascii="Ubuntu" w:hAnsi="Ubuntu" w:cs="Arial"/>
          <w:sz w:val="22"/>
          <w:szCs w:val="22"/>
        </w:rPr>
        <w:t xml:space="preserve"> w zakresie objętym prowadzoną obsługą księgową i kadrową;</w:t>
      </w:r>
    </w:p>
    <w:p w14:paraId="46CC58FC" w14:textId="77777777" w:rsidR="00DB6A91" w:rsidRPr="00504E76" w:rsidRDefault="00DB6A91" w:rsidP="00DB6A91">
      <w:pPr>
        <w:pStyle w:val="Akapitzlist"/>
        <w:widowControl w:val="0"/>
        <w:numPr>
          <w:ilvl w:val="1"/>
          <w:numId w:val="32"/>
        </w:numPr>
        <w:spacing w:after="0" w:line="276" w:lineRule="auto"/>
        <w:ind w:left="993" w:hanging="633"/>
        <w:rPr>
          <w:rFonts w:ascii="Ubuntu" w:hAnsi="Ubuntu" w:cs="Arial"/>
          <w:sz w:val="22"/>
          <w:szCs w:val="22"/>
        </w:rPr>
      </w:pPr>
      <w:r>
        <w:rPr>
          <w:rFonts w:ascii="Ubuntu" w:hAnsi="Ubuntu" w:cs="Arial"/>
          <w:sz w:val="22"/>
          <w:szCs w:val="22"/>
        </w:rPr>
        <w:t>z</w:t>
      </w:r>
      <w:r w:rsidRPr="00504E76">
        <w:rPr>
          <w:rFonts w:ascii="Ubuntu" w:hAnsi="Ubuntu" w:cs="Arial"/>
          <w:sz w:val="22"/>
          <w:szCs w:val="22"/>
        </w:rPr>
        <w:t>amknięcie roku obrotowego</w:t>
      </w:r>
      <w:r>
        <w:rPr>
          <w:rFonts w:ascii="Ubuntu" w:hAnsi="Ubuntu" w:cs="Arial"/>
          <w:sz w:val="22"/>
          <w:szCs w:val="22"/>
        </w:rPr>
        <w:t xml:space="preserve"> (kolejnych lat obrotowych)</w:t>
      </w:r>
      <w:r w:rsidRPr="00504E76">
        <w:rPr>
          <w:rFonts w:ascii="Ubuntu" w:hAnsi="Ubuntu" w:cs="Arial"/>
          <w:sz w:val="22"/>
          <w:szCs w:val="22"/>
        </w:rPr>
        <w:t xml:space="preserve">; </w:t>
      </w:r>
    </w:p>
    <w:p w14:paraId="287E96D0" w14:textId="77777777" w:rsidR="00DB6A91" w:rsidRDefault="00DB6A91" w:rsidP="00DB6A91">
      <w:pPr>
        <w:pStyle w:val="Akapitzlist"/>
        <w:widowControl w:val="0"/>
        <w:numPr>
          <w:ilvl w:val="1"/>
          <w:numId w:val="32"/>
        </w:numPr>
        <w:spacing w:after="0" w:line="276" w:lineRule="auto"/>
        <w:ind w:left="993" w:hanging="633"/>
        <w:rPr>
          <w:rFonts w:ascii="Ubuntu" w:hAnsi="Ubuntu" w:cs="Arial"/>
          <w:sz w:val="22"/>
          <w:szCs w:val="22"/>
        </w:rPr>
      </w:pPr>
      <w:r>
        <w:rPr>
          <w:rFonts w:ascii="Ubuntu" w:hAnsi="Ubuntu" w:cs="Arial"/>
          <w:sz w:val="22"/>
          <w:szCs w:val="22"/>
        </w:rPr>
        <w:t>s</w:t>
      </w:r>
      <w:r w:rsidRPr="00504E76">
        <w:rPr>
          <w:rFonts w:ascii="Ubuntu" w:hAnsi="Ubuntu" w:cs="Arial"/>
          <w:sz w:val="22"/>
          <w:szCs w:val="22"/>
        </w:rPr>
        <w:t>porządzanie rocznego sprawozdania finansowego Fundacji</w:t>
      </w:r>
      <w:r>
        <w:rPr>
          <w:rFonts w:ascii="Ubuntu" w:hAnsi="Ubuntu" w:cs="Arial"/>
          <w:sz w:val="22"/>
          <w:szCs w:val="22"/>
        </w:rPr>
        <w:t>;</w:t>
      </w:r>
    </w:p>
    <w:p w14:paraId="1B6C7D2F" w14:textId="77777777" w:rsidR="00DB6A91" w:rsidRDefault="00DB6A91" w:rsidP="00DB6A91">
      <w:pPr>
        <w:pStyle w:val="Akapitzlist"/>
        <w:widowControl w:val="0"/>
        <w:numPr>
          <w:ilvl w:val="1"/>
          <w:numId w:val="32"/>
        </w:numPr>
        <w:spacing w:after="0" w:line="276" w:lineRule="auto"/>
        <w:ind w:left="993" w:hanging="633"/>
        <w:rPr>
          <w:rFonts w:ascii="Ubuntu" w:hAnsi="Ubuntu" w:cs="Arial"/>
          <w:sz w:val="22"/>
          <w:szCs w:val="22"/>
        </w:rPr>
      </w:pPr>
      <w:r>
        <w:rPr>
          <w:rFonts w:ascii="Ubuntu" w:hAnsi="Ubuntu" w:cs="Arial"/>
          <w:sz w:val="22"/>
          <w:szCs w:val="22"/>
        </w:rPr>
        <w:t>udzielanie wyjaśnień biegłemu rewidentowi badającemu roczne sprawozdanie finansowe Fundacji.</w:t>
      </w:r>
    </w:p>
    <w:p w14:paraId="2C0B42D3" w14:textId="77777777" w:rsidR="00DB6A91" w:rsidRPr="00F6563A" w:rsidRDefault="00DB6A91" w:rsidP="00DB6A91">
      <w:pPr>
        <w:widowControl w:val="0"/>
        <w:spacing w:line="276" w:lineRule="auto"/>
        <w:ind w:left="360"/>
        <w:rPr>
          <w:rFonts w:ascii="Ubuntu" w:hAnsi="Ubuntu" w:cs="Arial"/>
          <w:sz w:val="22"/>
          <w:szCs w:val="22"/>
        </w:rPr>
      </w:pPr>
    </w:p>
    <w:p w14:paraId="470F6ED2" w14:textId="77777777" w:rsidR="00DB6A91" w:rsidRPr="00504E76" w:rsidRDefault="00DB6A91" w:rsidP="00DB6A91">
      <w:pPr>
        <w:pStyle w:val="Akapitzlist"/>
        <w:widowControl w:val="0"/>
        <w:numPr>
          <w:ilvl w:val="0"/>
          <w:numId w:val="32"/>
        </w:numPr>
        <w:spacing w:after="0" w:line="276" w:lineRule="auto"/>
        <w:rPr>
          <w:rFonts w:ascii="Ubuntu" w:hAnsi="Ubuntu" w:cs="Arial"/>
          <w:sz w:val="22"/>
          <w:szCs w:val="22"/>
        </w:rPr>
      </w:pPr>
      <w:r w:rsidRPr="00504E76">
        <w:rPr>
          <w:rFonts w:ascii="Ubuntu" w:hAnsi="Ubuntu" w:cs="Arial"/>
          <w:sz w:val="22"/>
          <w:szCs w:val="22"/>
        </w:rPr>
        <w:t>świadczenia usług w zakresie obsługi kadrowej zamawiającego, w tym:</w:t>
      </w:r>
    </w:p>
    <w:p w14:paraId="361B43C8" w14:textId="77777777" w:rsidR="00DB6A91" w:rsidRPr="00504E76" w:rsidRDefault="00DB6A91" w:rsidP="00DB6A91">
      <w:pPr>
        <w:pStyle w:val="Akapitzlist"/>
        <w:widowControl w:val="0"/>
        <w:numPr>
          <w:ilvl w:val="1"/>
          <w:numId w:val="32"/>
        </w:numPr>
        <w:spacing w:after="0" w:line="276" w:lineRule="auto"/>
        <w:rPr>
          <w:rFonts w:ascii="Ubuntu" w:hAnsi="Ubuntu" w:cs="Arial"/>
          <w:sz w:val="22"/>
          <w:szCs w:val="22"/>
        </w:rPr>
      </w:pPr>
      <w:r w:rsidRPr="00504E76">
        <w:rPr>
          <w:rFonts w:ascii="Ubuntu" w:hAnsi="Ubuntu" w:cs="Arial"/>
          <w:sz w:val="22"/>
          <w:szCs w:val="22"/>
        </w:rPr>
        <w:t xml:space="preserve"> prowadzenie dokumentacji kadrowej pracowników Zamawiającego</w:t>
      </w:r>
      <w:r>
        <w:rPr>
          <w:rFonts w:ascii="Ubuntu" w:hAnsi="Ubuntu" w:cs="Arial"/>
          <w:sz w:val="22"/>
          <w:szCs w:val="22"/>
        </w:rPr>
        <w:t>;</w:t>
      </w:r>
    </w:p>
    <w:p w14:paraId="4F043329" w14:textId="77777777" w:rsidR="00DB6A91" w:rsidRPr="00504E76" w:rsidRDefault="00DB6A91" w:rsidP="00DB6A91">
      <w:pPr>
        <w:pStyle w:val="Akapitzlist"/>
        <w:widowControl w:val="0"/>
        <w:numPr>
          <w:ilvl w:val="1"/>
          <w:numId w:val="32"/>
        </w:numPr>
        <w:spacing w:after="0" w:line="276" w:lineRule="auto"/>
        <w:rPr>
          <w:rFonts w:ascii="Ubuntu" w:hAnsi="Ubuntu" w:cs="Arial"/>
          <w:sz w:val="22"/>
          <w:szCs w:val="22"/>
        </w:rPr>
      </w:pPr>
      <w:r w:rsidRPr="00504E76">
        <w:rPr>
          <w:rFonts w:ascii="Ubuntu" w:hAnsi="Ubuntu" w:cs="Arial"/>
          <w:sz w:val="22"/>
          <w:szCs w:val="22"/>
        </w:rPr>
        <w:t>sporządzanie listy płac i prowadzenie kartoteki wynagrodzeń</w:t>
      </w:r>
      <w:r>
        <w:rPr>
          <w:rFonts w:ascii="Ubuntu" w:hAnsi="Ubuntu" w:cs="Arial"/>
          <w:sz w:val="22"/>
          <w:szCs w:val="22"/>
        </w:rPr>
        <w:t>;</w:t>
      </w:r>
      <w:r w:rsidRPr="00504E76">
        <w:rPr>
          <w:rFonts w:ascii="Ubuntu" w:hAnsi="Ubuntu" w:cs="Arial"/>
          <w:sz w:val="22"/>
          <w:szCs w:val="22"/>
        </w:rPr>
        <w:t xml:space="preserve"> </w:t>
      </w:r>
    </w:p>
    <w:p w14:paraId="6F2B8E1F" w14:textId="77777777" w:rsidR="00DB6A91" w:rsidRPr="00504E76" w:rsidRDefault="00DB6A91" w:rsidP="00DB6A91">
      <w:pPr>
        <w:pStyle w:val="Akapitzlist"/>
        <w:widowControl w:val="0"/>
        <w:numPr>
          <w:ilvl w:val="1"/>
          <w:numId w:val="32"/>
        </w:numPr>
        <w:spacing w:after="0" w:line="276" w:lineRule="auto"/>
        <w:rPr>
          <w:rFonts w:ascii="Ubuntu" w:hAnsi="Ubuntu" w:cs="Arial"/>
          <w:sz w:val="22"/>
          <w:szCs w:val="22"/>
        </w:rPr>
      </w:pPr>
      <w:r w:rsidRPr="00504E76">
        <w:rPr>
          <w:rFonts w:ascii="Ubuntu" w:hAnsi="Ubuntu" w:cs="Arial"/>
          <w:sz w:val="22"/>
          <w:szCs w:val="22"/>
        </w:rPr>
        <w:t>przygotowywanie i przekazywanie rozliczeń do ZUS</w:t>
      </w:r>
      <w:r>
        <w:rPr>
          <w:rFonts w:ascii="Ubuntu" w:hAnsi="Ubuntu" w:cs="Arial"/>
          <w:sz w:val="22"/>
          <w:szCs w:val="22"/>
        </w:rPr>
        <w:t>;</w:t>
      </w:r>
    </w:p>
    <w:p w14:paraId="74F8407B" w14:textId="77777777" w:rsidR="00DB6A91" w:rsidRPr="00504E76" w:rsidRDefault="00DB6A91" w:rsidP="00DB6A91">
      <w:pPr>
        <w:pStyle w:val="Akapitzlist"/>
        <w:widowControl w:val="0"/>
        <w:numPr>
          <w:ilvl w:val="1"/>
          <w:numId w:val="32"/>
        </w:numPr>
        <w:spacing w:after="0" w:line="276" w:lineRule="auto"/>
        <w:rPr>
          <w:rFonts w:ascii="Ubuntu" w:hAnsi="Ubuntu" w:cs="Arial"/>
          <w:sz w:val="22"/>
          <w:szCs w:val="22"/>
        </w:rPr>
      </w:pPr>
      <w:r w:rsidRPr="00504E76">
        <w:rPr>
          <w:rFonts w:ascii="Ubuntu" w:hAnsi="Ubuntu" w:cs="Arial"/>
          <w:sz w:val="22"/>
          <w:szCs w:val="22"/>
        </w:rPr>
        <w:t>przeprowadzanie czynności związanych z wygaśnięciem lub rozwiązaniem stosunku pracy</w:t>
      </w:r>
      <w:r>
        <w:rPr>
          <w:rFonts w:ascii="Ubuntu" w:hAnsi="Ubuntu" w:cs="Arial"/>
          <w:sz w:val="22"/>
          <w:szCs w:val="22"/>
        </w:rPr>
        <w:t>;</w:t>
      </w:r>
      <w:r w:rsidRPr="00504E76">
        <w:rPr>
          <w:rFonts w:ascii="Ubuntu" w:hAnsi="Ubuntu" w:cs="Arial"/>
          <w:sz w:val="22"/>
          <w:szCs w:val="22"/>
        </w:rPr>
        <w:t xml:space="preserve"> </w:t>
      </w:r>
    </w:p>
    <w:p w14:paraId="72CEAD62" w14:textId="77777777" w:rsidR="00DB6A91" w:rsidRPr="00504E76" w:rsidRDefault="00DB6A91" w:rsidP="00DB6A91">
      <w:pPr>
        <w:pStyle w:val="Akapitzlist"/>
        <w:widowControl w:val="0"/>
        <w:numPr>
          <w:ilvl w:val="1"/>
          <w:numId w:val="32"/>
        </w:numPr>
        <w:spacing w:after="0" w:line="276" w:lineRule="auto"/>
        <w:rPr>
          <w:rFonts w:ascii="Ubuntu" w:hAnsi="Ubuntu" w:cs="Arial"/>
          <w:sz w:val="22"/>
          <w:szCs w:val="22"/>
        </w:rPr>
      </w:pPr>
      <w:r w:rsidRPr="00504E76">
        <w:rPr>
          <w:rFonts w:ascii="Ubuntu" w:hAnsi="Ubuntu" w:cs="Arial"/>
          <w:sz w:val="22"/>
          <w:szCs w:val="22"/>
        </w:rPr>
        <w:t>obsługa świadczeń socjalnych oraz z zakresu ubezpieczeń zdrowotnych i społecznych</w:t>
      </w:r>
      <w:r>
        <w:rPr>
          <w:rFonts w:ascii="Ubuntu" w:hAnsi="Ubuntu" w:cs="Arial"/>
          <w:sz w:val="22"/>
          <w:szCs w:val="22"/>
        </w:rPr>
        <w:t>;</w:t>
      </w:r>
      <w:r w:rsidRPr="00504E76">
        <w:rPr>
          <w:rFonts w:ascii="Ubuntu" w:hAnsi="Ubuntu" w:cs="Arial"/>
          <w:sz w:val="22"/>
          <w:szCs w:val="22"/>
        </w:rPr>
        <w:t xml:space="preserve"> </w:t>
      </w:r>
    </w:p>
    <w:p w14:paraId="7DDE8ECB" w14:textId="77777777" w:rsidR="00DB6A91" w:rsidRDefault="00DB6A91" w:rsidP="00DB6A91">
      <w:pPr>
        <w:pStyle w:val="Akapitzlist"/>
        <w:widowControl w:val="0"/>
        <w:numPr>
          <w:ilvl w:val="1"/>
          <w:numId w:val="32"/>
        </w:numPr>
        <w:spacing w:after="0" w:line="276" w:lineRule="auto"/>
        <w:rPr>
          <w:rFonts w:ascii="Ubuntu" w:hAnsi="Ubuntu" w:cs="Arial"/>
          <w:sz w:val="22"/>
          <w:szCs w:val="22"/>
        </w:rPr>
      </w:pPr>
      <w:r w:rsidRPr="00504E76">
        <w:rPr>
          <w:rFonts w:ascii="Ubuntu" w:hAnsi="Ubuntu" w:cs="Arial"/>
          <w:sz w:val="22"/>
          <w:szCs w:val="22"/>
        </w:rPr>
        <w:t>wystawianie świadectw pracy, zaświadczeń o zarobkach i innych dokumentów</w:t>
      </w:r>
      <w:r>
        <w:rPr>
          <w:rFonts w:ascii="Ubuntu" w:hAnsi="Ubuntu" w:cs="Arial"/>
          <w:sz w:val="22"/>
          <w:szCs w:val="22"/>
        </w:rPr>
        <w:t>;</w:t>
      </w:r>
      <w:r w:rsidRPr="00504E76">
        <w:rPr>
          <w:rFonts w:ascii="Ubuntu" w:hAnsi="Ubuntu" w:cs="Arial"/>
          <w:sz w:val="22"/>
          <w:szCs w:val="22"/>
        </w:rPr>
        <w:t xml:space="preserve"> </w:t>
      </w:r>
    </w:p>
    <w:p w14:paraId="5E190E3C" w14:textId="77777777" w:rsidR="00DB6A91" w:rsidRDefault="00DB6A91" w:rsidP="00DB6A91">
      <w:pPr>
        <w:pStyle w:val="Akapitzlist"/>
        <w:widowControl w:val="0"/>
        <w:numPr>
          <w:ilvl w:val="1"/>
          <w:numId w:val="32"/>
        </w:numPr>
        <w:spacing w:after="0" w:line="276" w:lineRule="auto"/>
        <w:rPr>
          <w:rFonts w:ascii="Ubuntu" w:hAnsi="Ubuntu" w:cs="Arial"/>
          <w:sz w:val="22"/>
          <w:szCs w:val="22"/>
        </w:rPr>
      </w:pPr>
      <w:r>
        <w:rPr>
          <w:rFonts w:ascii="Ubuntu" w:hAnsi="Ubuntu" w:cs="Arial"/>
          <w:sz w:val="22"/>
          <w:szCs w:val="22"/>
        </w:rPr>
        <w:lastRenderedPageBreak/>
        <w:t>realizacja w sposób analogiczny powyższych obowiązków związanych z osobami zatrudnionymi na podstawie umowy zlecenia lub wykonawcami dzieła.</w:t>
      </w:r>
    </w:p>
    <w:p w14:paraId="024403D2" w14:textId="77777777" w:rsidR="00DB6A91" w:rsidRPr="00504E76" w:rsidRDefault="00DB6A91" w:rsidP="00DB6A91">
      <w:pPr>
        <w:pStyle w:val="Akapitzlist"/>
        <w:widowControl w:val="0"/>
        <w:spacing w:line="276" w:lineRule="auto"/>
        <w:ind w:left="792"/>
        <w:rPr>
          <w:rFonts w:ascii="Ubuntu" w:hAnsi="Ubuntu" w:cs="Arial"/>
          <w:sz w:val="22"/>
          <w:szCs w:val="22"/>
        </w:rPr>
      </w:pPr>
    </w:p>
    <w:p w14:paraId="0653319C" w14:textId="77777777" w:rsidR="00DB6A91" w:rsidRPr="00504E76" w:rsidRDefault="00DB6A91" w:rsidP="00DB6A91">
      <w:pPr>
        <w:pStyle w:val="Akapitzlist"/>
        <w:widowControl w:val="0"/>
        <w:numPr>
          <w:ilvl w:val="0"/>
          <w:numId w:val="32"/>
        </w:numPr>
        <w:spacing w:after="0" w:line="276" w:lineRule="auto"/>
        <w:rPr>
          <w:rFonts w:ascii="Ubuntu" w:hAnsi="Ubuntu" w:cs="Arial"/>
          <w:sz w:val="22"/>
          <w:szCs w:val="22"/>
        </w:rPr>
      </w:pPr>
      <w:r w:rsidRPr="00504E76">
        <w:rPr>
          <w:rFonts w:ascii="Ubuntu" w:hAnsi="Ubuntu" w:cs="Arial"/>
          <w:sz w:val="22"/>
          <w:szCs w:val="22"/>
        </w:rPr>
        <w:t xml:space="preserve">udostępnienia </w:t>
      </w:r>
      <w:r>
        <w:rPr>
          <w:rFonts w:ascii="Ubuntu" w:hAnsi="Ubuntu" w:cs="Arial"/>
          <w:sz w:val="22"/>
          <w:szCs w:val="22"/>
        </w:rPr>
        <w:t>systemu informatycznego do obsługi portalu pracowniczego</w:t>
      </w:r>
      <w:r w:rsidRPr="00504E76">
        <w:rPr>
          <w:rFonts w:ascii="Ubuntu" w:hAnsi="Ubuntu" w:cs="Arial"/>
          <w:sz w:val="22"/>
          <w:szCs w:val="22"/>
        </w:rPr>
        <w:t>:</w:t>
      </w:r>
    </w:p>
    <w:p w14:paraId="40A2E87E" w14:textId="77777777" w:rsidR="00DB6A91" w:rsidRPr="00504E76" w:rsidRDefault="00DB6A91" w:rsidP="00DB6A91">
      <w:pPr>
        <w:pStyle w:val="Akapitzlist"/>
        <w:widowControl w:val="0"/>
        <w:numPr>
          <w:ilvl w:val="1"/>
          <w:numId w:val="32"/>
        </w:numPr>
        <w:spacing w:after="0" w:line="276" w:lineRule="auto"/>
        <w:rPr>
          <w:rFonts w:ascii="Ubuntu" w:hAnsi="Ubuntu" w:cs="Arial"/>
          <w:sz w:val="22"/>
          <w:szCs w:val="22"/>
        </w:rPr>
      </w:pPr>
      <w:r w:rsidRPr="00504E76">
        <w:rPr>
          <w:rFonts w:ascii="Ubuntu" w:hAnsi="Ubuntu" w:cs="Arial"/>
          <w:sz w:val="22"/>
          <w:szCs w:val="22"/>
        </w:rPr>
        <w:t xml:space="preserve">dostępnego przez przeglądarki internetowe, z chronionym hasłem dostępem, </w:t>
      </w:r>
    </w:p>
    <w:p w14:paraId="44BE0ACC" w14:textId="77777777" w:rsidR="00DB6A91" w:rsidRPr="00504E76" w:rsidRDefault="00DB6A91" w:rsidP="00DB6A91">
      <w:pPr>
        <w:pStyle w:val="Akapitzlist"/>
        <w:widowControl w:val="0"/>
        <w:numPr>
          <w:ilvl w:val="1"/>
          <w:numId w:val="32"/>
        </w:numPr>
        <w:spacing w:after="0" w:line="276" w:lineRule="auto"/>
        <w:rPr>
          <w:rFonts w:ascii="Ubuntu" w:hAnsi="Ubuntu" w:cs="Arial"/>
          <w:sz w:val="22"/>
          <w:szCs w:val="22"/>
        </w:rPr>
      </w:pPr>
      <w:r w:rsidRPr="00504E76">
        <w:rPr>
          <w:rFonts w:ascii="Ubuntu" w:hAnsi="Ubuntu" w:cs="Arial"/>
          <w:sz w:val="22"/>
          <w:szCs w:val="22"/>
        </w:rPr>
        <w:t xml:space="preserve">z możliwością nadania wybranym osobom (do 3 maksymalnie) praw administratora z uprawnieniami do wykonywania konfiguracji, zmian systemu itd. </w:t>
      </w:r>
    </w:p>
    <w:p w14:paraId="49B10748" w14:textId="77777777" w:rsidR="00DB6A91" w:rsidRPr="00504E76" w:rsidRDefault="00DB6A91" w:rsidP="00DB6A91">
      <w:pPr>
        <w:pStyle w:val="Akapitzlist"/>
        <w:widowControl w:val="0"/>
        <w:numPr>
          <w:ilvl w:val="1"/>
          <w:numId w:val="32"/>
        </w:numPr>
        <w:spacing w:after="0" w:line="276" w:lineRule="auto"/>
        <w:rPr>
          <w:rFonts w:ascii="Ubuntu" w:hAnsi="Ubuntu" w:cs="Arial"/>
          <w:sz w:val="22"/>
          <w:szCs w:val="22"/>
        </w:rPr>
      </w:pPr>
      <w:r w:rsidRPr="00504E76">
        <w:rPr>
          <w:rFonts w:ascii="Ubuntu" w:hAnsi="Ubuntu" w:cs="Arial"/>
          <w:sz w:val="22"/>
          <w:szCs w:val="22"/>
        </w:rPr>
        <w:t xml:space="preserve">z możliwością wprowadzenia struktury organizacji, wg której będą następowały procesy akceptacyjne, przy czym w przypadku każdego z procesów akceptacji lub odrzucenia może dokonać uprawniona osoba o roli administratora w zastępstwie osoby uprawnionej do akceptacji, </w:t>
      </w:r>
    </w:p>
    <w:p w14:paraId="27712076" w14:textId="77777777" w:rsidR="00DB6A91" w:rsidRPr="00811E4A" w:rsidRDefault="00DB6A91" w:rsidP="00DB6A91">
      <w:pPr>
        <w:pStyle w:val="Akapitzlist"/>
        <w:widowControl w:val="0"/>
        <w:numPr>
          <w:ilvl w:val="1"/>
          <w:numId w:val="32"/>
        </w:numPr>
        <w:spacing w:after="0" w:line="276" w:lineRule="auto"/>
        <w:rPr>
          <w:rFonts w:ascii="Ubuntu" w:hAnsi="Ubuntu" w:cs="Arial"/>
          <w:sz w:val="22"/>
          <w:szCs w:val="22"/>
        </w:rPr>
      </w:pPr>
      <w:r w:rsidRPr="00504E76">
        <w:rPr>
          <w:rFonts w:ascii="Ubuntu" w:hAnsi="Ubuntu" w:cs="Arial"/>
          <w:sz w:val="22"/>
          <w:szCs w:val="22"/>
        </w:rPr>
        <w:t xml:space="preserve">system powinien być zintegrowany z systemem </w:t>
      </w:r>
      <w:bookmarkStart w:id="2" w:name="_Hlk155695726"/>
      <w:r w:rsidRPr="00504E76">
        <w:rPr>
          <w:rFonts w:ascii="Ubuntu" w:hAnsi="Ubuntu" w:cs="Arial"/>
          <w:sz w:val="22"/>
          <w:szCs w:val="22"/>
        </w:rPr>
        <w:t>finansowo</w:t>
      </w:r>
      <w:r>
        <w:rPr>
          <w:rFonts w:ascii="Ubuntu" w:hAnsi="Ubuntu" w:cs="Arial"/>
          <w:sz w:val="22"/>
          <w:szCs w:val="22"/>
        </w:rPr>
        <w:t>-</w:t>
      </w:r>
      <w:r w:rsidRPr="00504E76">
        <w:rPr>
          <w:rFonts w:ascii="Ubuntu" w:hAnsi="Ubuntu" w:cs="Arial"/>
          <w:sz w:val="22"/>
          <w:szCs w:val="22"/>
        </w:rPr>
        <w:t>kadrowym</w:t>
      </w:r>
      <w:bookmarkEnd w:id="2"/>
      <w:r w:rsidRPr="00504E76">
        <w:rPr>
          <w:rFonts w:ascii="Ubuntu" w:hAnsi="Ubuntu" w:cs="Arial"/>
          <w:sz w:val="22"/>
          <w:szCs w:val="22"/>
        </w:rPr>
        <w:t>, przy pomocy którego będą wykonywane usługi.</w:t>
      </w:r>
    </w:p>
    <w:p w14:paraId="39F71766" w14:textId="77777777" w:rsidR="00DB6A91" w:rsidRPr="00D0169E" w:rsidRDefault="00DB6A91" w:rsidP="00DB6A91">
      <w:pPr>
        <w:widowControl w:val="0"/>
        <w:spacing w:line="276" w:lineRule="auto"/>
        <w:ind w:left="360"/>
        <w:rPr>
          <w:rFonts w:ascii="Ubuntu" w:hAnsi="Ubuntu" w:cs="Arial"/>
          <w:b/>
          <w:bCs/>
          <w:sz w:val="22"/>
          <w:szCs w:val="22"/>
        </w:rPr>
      </w:pPr>
      <w:r w:rsidRPr="00D0169E">
        <w:rPr>
          <w:rFonts w:ascii="Ubuntu" w:hAnsi="Ubuntu" w:cs="Arial"/>
          <w:b/>
          <w:bCs/>
          <w:sz w:val="22"/>
          <w:szCs w:val="22"/>
        </w:rPr>
        <w:t>System finansowo-księgowy</w:t>
      </w:r>
    </w:p>
    <w:p w14:paraId="5749774D" w14:textId="77777777" w:rsidR="00DB6A91" w:rsidRDefault="00DB6A91" w:rsidP="00DB6A91">
      <w:pPr>
        <w:widowControl w:val="0"/>
        <w:spacing w:line="276" w:lineRule="auto"/>
        <w:ind w:left="360"/>
        <w:rPr>
          <w:rFonts w:ascii="Ubuntu" w:hAnsi="Ubuntu" w:cs="Arial"/>
          <w:sz w:val="22"/>
          <w:szCs w:val="22"/>
        </w:rPr>
      </w:pPr>
      <w:r>
        <w:rPr>
          <w:rFonts w:ascii="Ubuntu" w:hAnsi="Ubuntu" w:cs="Arial"/>
          <w:sz w:val="22"/>
          <w:szCs w:val="22"/>
        </w:rPr>
        <w:t>Zamawiający nie stawia żadnych wymagań w zakresie s</w:t>
      </w:r>
      <w:r w:rsidRPr="005379FA">
        <w:rPr>
          <w:rFonts w:ascii="Ubuntu" w:hAnsi="Ubuntu" w:cs="Arial"/>
          <w:sz w:val="22"/>
          <w:szCs w:val="22"/>
        </w:rPr>
        <w:t>ystem</w:t>
      </w:r>
      <w:r>
        <w:rPr>
          <w:rFonts w:ascii="Ubuntu" w:hAnsi="Ubuntu" w:cs="Arial"/>
          <w:sz w:val="22"/>
          <w:szCs w:val="22"/>
        </w:rPr>
        <w:t>u</w:t>
      </w:r>
      <w:r w:rsidRPr="005379FA">
        <w:rPr>
          <w:rFonts w:ascii="Ubuntu" w:hAnsi="Ubuntu" w:cs="Arial"/>
          <w:sz w:val="22"/>
          <w:szCs w:val="22"/>
        </w:rPr>
        <w:t xml:space="preserve"> finansow</w:t>
      </w:r>
      <w:r>
        <w:rPr>
          <w:rFonts w:ascii="Ubuntu" w:hAnsi="Ubuntu" w:cs="Arial"/>
          <w:sz w:val="22"/>
          <w:szCs w:val="22"/>
        </w:rPr>
        <w:t>o</w:t>
      </w:r>
      <w:r w:rsidRPr="005379FA">
        <w:rPr>
          <w:rFonts w:ascii="Ubuntu" w:hAnsi="Ubuntu" w:cs="Arial"/>
          <w:sz w:val="22"/>
          <w:szCs w:val="22"/>
        </w:rPr>
        <w:t>-księgow</w:t>
      </w:r>
      <w:r>
        <w:rPr>
          <w:rFonts w:ascii="Ubuntu" w:hAnsi="Ubuntu" w:cs="Arial"/>
          <w:sz w:val="22"/>
          <w:szCs w:val="22"/>
        </w:rPr>
        <w:t>ego Wykonawcy, jednak obowiązkiem Wykonawcy jest zapewnienie kontynuacji prowadzonej obsługi księgowej i kadrowej, w tym, o ile to będzie konieczne, migracja danych do posiadanych przez Wykonawcę systemów.</w:t>
      </w:r>
    </w:p>
    <w:p w14:paraId="3872973F" w14:textId="77777777" w:rsidR="00DB6A91" w:rsidRDefault="00DB6A91" w:rsidP="00DB6A91">
      <w:pPr>
        <w:widowControl w:val="0"/>
        <w:spacing w:line="276" w:lineRule="auto"/>
        <w:ind w:left="360"/>
        <w:rPr>
          <w:rFonts w:ascii="Ubuntu" w:hAnsi="Ubuntu" w:cs="Arial"/>
          <w:sz w:val="22"/>
          <w:szCs w:val="22"/>
        </w:rPr>
      </w:pPr>
      <w:r>
        <w:rPr>
          <w:rFonts w:ascii="Ubuntu" w:hAnsi="Ubuntu" w:cs="Arial"/>
          <w:sz w:val="22"/>
          <w:szCs w:val="22"/>
        </w:rPr>
        <w:t>Aktualnie biuro rachunkowe prowadzące o</w:t>
      </w:r>
      <w:r w:rsidRPr="00F26D9A">
        <w:rPr>
          <w:rFonts w:ascii="Ubuntu" w:hAnsi="Ubuntu" w:cs="Arial"/>
          <w:sz w:val="22"/>
          <w:szCs w:val="22"/>
        </w:rPr>
        <w:t>bsług</w:t>
      </w:r>
      <w:r>
        <w:rPr>
          <w:rFonts w:ascii="Ubuntu" w:hAnsi="Ubuntu" w:cs="Arial"/>
          <w:sz w:val="22"/>
          <w:szCs w:val="22"/>
        </w:rPr>
        <w:t>ę</w:t>
      </w:r>
      <w:r w:rsidRPr="00F26D9A">
        <w:rPr>
          <w:rFonts w:ascii="Ubuntu" w:hAnsi="Ubuntu" w:cs="Arial"/>
          <w:sz w:val="22"/>
          <w:szCs w:val="22"/>
        </w:rPr>
        <w:t xml:space="preserve"> księgow</w:t>
      </w:r>
      <w:r>
        <w:rPr>
          <w:rFonts w:ascii="Ubuntu" w:hAnsi="Ubuntu" w:cs="Arial"/>
          <w:sz w:val="22"/>
          <w:szCs w:val="22"/>
        </w:rPr>
        <w:t>ą</w:t>
      </w:r>
      <w:r w:rsidRPr="00F26D9A">
        <w:rPr>
          <w:rFonts w:ascii="Ubuntu" w:hAnsi="Ubuntu" w:cs="Arial"/>
          <w:sz w:val="22"/>
          <w:szCs w:val="22"/>
        </w:rPr>
        <w:t xml:space="preserve"> </w:t>
      </w:r>
      <w:r>
        <w:rPr>
          <w:rFonts w:ascii="Ubuntu" w:hAnsi="Ubuntu" w:cs="Arial"/>
          <w:sz w:val="22"/>
          <w:szCs w:val="22"/>
        </w:rPr>
        <w:t xml:space="preserve">i kadrową Fundacji korzysta z oprogramowania </w:t>
      </w:r>
      <w:r w:rsidRPr="00F26D9A">
        <w:rPr>
          <w:rFonts w:ascii="Ubuntu" w:hAnsi="Ubuntu" w:cs="Arial"/>
          <w:sz w:val="22"/>
          <w:szCs w:val="22"/>
        </w:rPr>
        <w:t>COMARCH ERP OPTIMA wersja 2024.1.1.79</w:t>
      </w:r>
      <w:r>
        <w:rPr>
          <w:rFonts w:ascii="Ubuntu" w:hAnsi="Ubuntu" w:cs="Arial"/>
          <w:sz w:val="22"/>
          <w:szCs w:val="22"/>
        </w:rPr>
        <w:t xml:space="preserve">. Dodatkowo wykorzystywany jest </w:t>
      </w:r>
      <w:r w:rsidRPr="00F26D9A">
        <w:rPr>
          <w:rFonts w:ascii="Ubuntu" w:hAnsi="Ubuntu" w:cs="Arial"/>
          <w:sz w:val="22"/>
          <w:szCs w:val="22"/>
        </w:rPr>
        <w:t xml:space="preserve">portal pracownika </w:t>
      </w:r>
      <w:proofErr w:type="spellStart"/>
      <w:r w:rsidRPr="00F26D9A">
        <w:rPr>
          <w:rFonts w:ascii="Ubuntu" w:hAnsi="Ubuntu" w:cs="Arial"/>
          <w:sz w:val="22"/>
          <w:szCs w:val="22"/>
        </w:rPr>
        <w:t>Comarch</w:t>
      </w:r>
      <w:proofErr w:type="spellEnd"/>
      <w:r w:rsidRPr="00F26D9A">
        <w:rPr>
          <w:rFonts w:ascii="Ubuntu" w:hAnsi="Ubuntu" w:cs="Arial"/>
          <w:sz w:val="22"/>
          <w:szCs w:val="22"/>
        </w:rPr>
        <w:t xml:space="preserve"> HRM</w:t>
      </w:r>
      <w:r>
        <w:rPr>
          <w:rFonts w:ascii="Ubuntu" w:hAnsi="Ubuntu" w:cs="Arial"/>
          <w:sz w:val="22"/>
          <w:szCs w:val="22"/>
        </w:rPr>
        <w:t xml:space="preserve">. </w:t>
      </w:r>
    </w:p>
    <w:p w14:paraId="1F21104C" w14:textId="77777777" w:rsidR="00DB6A91" w:rsidRDefault="00DB6A91" w:rsidP="00DB6A91">
      <w:pPr>
        <w:pStyle w:val="Akapitzlist"/>
        <w:widowControl w:val="0"/>
        <w:numPr>
          <w:ilvl w:val="0"/>
          <w:numId w:val="32"/>
        </w:numPr>
        <w:spacing w:after="0" w:line="276" w:lineRule="auto"/>
        <w:rPr>
          <w:rFonts w:ascii="Ubuntu" w:hAnsi="Ubuntu" w:cs="Arial"/>
          <w:b/>
          <w:bCs/>
          <w:sz w:val="22"/>
          <w:szCs w:val="22"/>
        </w:rPr>
      </w:pPr>
      <w:r w:rsidRPr="00D10068">
        <w:rPr>
          <w:rFonts w:ascii="Ubuntu" w:hAnsi="Ubuntu" w:cs="Arial"/>
          <w:b/>
          <w:bCs/>
          <w:sz w:val="22"/>
          <w:szCs w:val="22"/>
        </w:rPr>
        <w:t>Wymagane funkcjonalności systemu</w:t>
      </w:r>
      <w:r w:rsidRPr="00D10068">
        <w:rPr>
          <w:b/>
          <w:bCs/>
        </w:rPr>
        <w:t xml:space="preserve"> </w:t>
      </w:r>
      <w:r>
        <w:rPr>
          <w:rFonts w:ascii="Ubuntu" w:hAnsi="Ubuntu" w:cs="Arial"/>
          <w:b/>
          <w:bCs/>
          <w:sz w:val="22"/>
          <w:szCs w:val="22"/>
        </w:rPr>
        <w:t>informatycznego udostępnionego dla pracowników FPPP .</w:t>
      </w:r>
    </w:p>
    <w:p w14:paraId="527B073B" w14:textId="77777777" w:rsidR="00DB6A91" w:rsidRPr="00AC208A" w:rsidRDefault="00DB6A91" w:rsidP="00DB6A91">
      <w:pPr>
        <w:pStyle w:val="Akapitzlist"/>
        <w:widowControl w:val="0"/>
        <w:numPr>
          <w:ilvl w:val="0"/>
          <w:numId w:val="36"/>
        </w:numPr>
        <w:spacing w:after="0" w:line="276" w:lineRule="auto"/>
        <w:rPr>
          <w:rFonts w:ascii="Ubuntu" w:hAnsi="Ubuntu" w:cs="Arial"/>
          <w:b/>
          <w:bCs/>
          <w:sz w:val="22"/>
          <w:szCs w:val="22"/>
        </w:rPr>
      </w:pPr>
      <w:r w:rsidRPr="00AC208A">
        <w:rPr>
          <w:rFonts w:ascii="Ubuntu" w:hAnsi="Ubuntu" w:cs="Arial"/>
          <w:b/>
          <w:bCs/>
          <w:sz w:val="22"/>
          <w:szCs w:val="22"/>
        </w:rPr>
        <w:t>Zakres podstawowy.</w:t>
      </w:r>
    </w:p>
    <w:p w14:paraId="54D1312F" w14:textId="77777777" w:rsidR="00DB6A91" w:rsidRPr="00D10068" w:rsidRDefault="00DB6A91" w:rsidP="00DB6A91">
      <w:pPr>
        <w:pStyle w:val="Akapitzlist"/>
        <w:widowControl w:val="0"/>
        <w:numPr>
          <w:ilvl w:val="1"/>
          <w:numId w:val="32"/>
        </w:numPr>
        <w:snapToGrid w:val="0"/>
        <w:spacing w:after="0" w:line="240" w:lineRule="auto"/>
        <w:contextualSpacing w:val="0"/>
        <w:rPr>
          <w:rFonts w:ascii="Ubuntu" w:hAnsi="Ubuntu" w:cs="Arial"/>
          <w:sz w:val="22"/>
          <w:szCs w:val="22"/>
        </w:rPr>
      </w:pPr>
      <w:r w:rsidRPr="00D10068">
        <w:rPr>
          <w:rFonts w:ascii="Ubuntu" w:hAnsi="Ubuntu" w:cs="Arial"/>
          <w:sz w:val="22"/>
          <w:szCs w:val="22"/>
        </w:rPr>
        <w:t>Obsługa delegacji, w tym zapewnienie:</w:t>
      </w:r>
    </w:p>
    <w:p w14:paraId="7858AE3D" w14:textId="77777777" w:rsidR="00DB6A91" w:rsidRPr="00D10068" w:rsidRDefault="00DB6A91" w:rsidP="00DB6A91">
      <w:pPr>
        <w:pStyle w:val="Akapitzlist"/>
        <w:widowControl w:val="0"/>
        <w:numPr>
          <w:ilvl w:val="2"/>
          <w:numId w:val="32"/>
        </w:numPr>
        <w:snapToGrid w:val="0"/>
        <w:spacing w:after="0" w:line="240" w:lineRule="auto"/>
        <w:ind w:left="1418" w:hanging="698"/>
        <w:contextualSpacing w:val="0"/>
        <w:rPr>
          <w:rFonts w:ascii="Ubuntu" w:hAnsi="Ubuntu" w:cs="Arial"/>
          <w:sz w:val="22"/>
          <w:szCs w:val="22"/>
        </w:rPr>
      </w:pPr>
      <w:r w:rsidRPr="00D10068">
        <w:rPr>
          <w:rFonts w:ascii="Ubuntu" w:hAnsi="Ubuntu" w:cs="Arial"/>
          <w:sz w:val="22"/>
          <w:szCs w:val="22"/>
        </w:rPr>
        <w:t>Wprowadzania wniosków delegacyjnych przed wyjazdem, z możliwością podania co najmniej miejsca delegacji, dat (od – do) środka transportu, celu, wysokości wniosku o zaliczkę, dodatkowych informacji w polu opisowym</w:t>
      </w:r>
    </w:p>
    <w:p w14:paraId="7D215603" w14:textId="77777777" w:rsidR="00DB6A91" w:rsidRPr="00D10068" w:rsidRDefault="00DB6A91" w:rsidP="00DB6A91">
      <w:pPr>
        <w:pStyle w:val="Akapitzlist"/>
        <w:widowControl w:val="0"/>
        <w:numPr>
          <w:ilvl w:val="2"/>
          <w:numId w:val="32"/>
        </w:numPr>
        <w:snapToGrid w:val="0"/>
        <w:spacing w:after="0" w:line="240" w:lineRule="auto"/>
        <w:ind w:left="1418" w:hanging="698"/>
        <w:contextualSpacing w:val="0"/>
        <w:rPr>
          <w:rFonts w:ascii="Ubuntu" w:hAnsi="Ubuntu" w:cs="Arial"/>
          <w:sz w:val="22"/>
          <w:szCs w:val="22"/>
        </w:rPr>
      </w:pPr>
      <w:r w:rsidRPr="00D10068">
        <w:rPr>
          <w:rFonts w:ascii="Ubuntu" w:hAnsi="Ubuntu" w:cs="Arial"/>
          <w:sz w:val="22"/>
          <w:szCs w:val="22"/>
        </w:rPr>
        <w:t>Procesu akceptacji delegacji przez przełożonego wraz z jego powiadomieniem przez email o wprowadzonym wniosku do akceptacji</w:t>
      </w:r>
    </w:p>
    <w:p w14:paraId="02EDBB09" w14:textId="77777777" w:rsidR="00DB6A91" w:rsidRPr="00D10068" w:rsidRDefault="00DB6A91" w:rsidP="00DB6A91">
      <w:pPr>
        <w:pStyle w:val="Akapitzlist"/>
        <w:widowControl w:val="0"/>
        <w:numPr>
          <w:ilvl w:val="2"/>
          <w:numId w:val="32"/>
        </w:numPr>
        <w:snapToGrid w:val="0"/>
        <w:spacing w:after="0" w:line="240" w:lineRule="auto"/>
        <w:ind w:left="1418" w:hanging="698"/>
        <w:contextualSpacing w:val="0"/>
        <w:rPr>
          <w:rFonts w:ascii="Ubuntu" w:hAnsi="Ubuntu" w:cs="Arial"/>
          <w:sz w:val="22"/>
          <w:szCs w:val="22"/>
        </w:rPr>
      </w:pPr>
      <w:r w:rsidRPr="00D10068">
        <w:rPr>
          <w:rFonts w:ascii="Ubuntu" w:hAnsi="Ubuntu" w:cs="Arial"/>
          <w:sz w:val="22"/>
          <w:szCs w:val="22"/>
        </w:rPr>
        <w:t xml:space="preserve">Rozliczenia delegacji poprzez wprowadzenie przez pracownika dat i godzin wyjazdu i przyjazdu, miejsc pobytu w delegacji, informacji o przejechanych kilometrach w przypadku wykorzystania samochodu prywatnego do celów służbowych), zapewnionych posiłkach w ramach delegacji, rozliczenia zaliczki dołączenia dokumentów w formacie Word, Excel, PDF i graficznych, </w:t>
      </w:r>
    </w:p>
    <w:p w14:paraId="752D0B2D" w14:textId="77777777" w:rsidR="00DB6A91" w:rsidRPr="00D10068" w:rsidRDefault="00DB6A91" w:rsidP="00DB6A91">
      <w:pPr>
        <w:pStyle w:val="Akapitzlist"/>
        <w:widowControl w:val="0"/>
        <w:numPr>
          <w:ilvl w:val="2"/>
          <w:numId w:val="32"/>
        </w:numPr>
        <w:snapToGrid w:val="0"/>
        <w:spacing w:after="0" w:line="240" w:lineRule="auto"/>
        <w:ind w:left="1418" w:hanging="698"/>
        <w:contextualSpacing w:val="0"/>
        <w:rPr>
          <w:rFonts w:ascii="Ubuntu" w:hAnsi="Ubuntu" w:cs="Arial"/>
          <w:sz w:val="22"/>
          <w:szCs w:val="22"/>
        </w:rPr>
      </w:pPr>
      <w:r w:rsidRPr="00D10068">
        <w:rPr>
          <w:rFonts w:ascii="Ubuntu" w:hAnsi="Ubuntu" w:cs="Arial"/>
          <w:sz w:val="22"/>
          <w:szCs w:val="22"/>
        </w:rPr>
        <w:t xml:space="preserve">Przesłania rozliczenia delegacji do akceptacji przez przełożonego a następnie powiadomienie działu księgowości o zatwierdzeniu delegacji. </w:t>
      </w:r>
    </w:p>
    <w:p w14:paraId="5C12C56B" w14:textId="77777777" w:rsidR="00DB6A91" w:rsidRPr="00D10068" w:rsidRDefault="00DB6A91" w:rsidP="00DB6A91">
      <w:pPr>
        <w:pStyle w:val="Akapitzlist"/>
        <w:widowControl w:val="0"/>
        <w:numPr>
          <w:ilvl w:val="2"/>
          <w:numId w:val="32"/>
        </w:numPr>
        <w:snapToGrid w:val="0"/>
        <w:spacing w:after="0" w:line="240" w:lineRule="auto"/>
        <w:ind w:left="1418" w:hanging="698"/>
        <w:contextualSpacing w:val="0"/>
        <w:rPr>
          <w:rFonts w:ascii="Ubuntu" w:hAnsi="Ubuntu" w:cs="Arial"/>
          <w:sz w:val="22"/>
          <w:szCs w:val="22"/>
        </w:rPr>
      </w:pPr>
      <w:r w:rsidRPr="00D10068">
        <w:rPr>
          <w:rFonts w:ascii="Ubuntu" w:hAnsi="Ubuntu" w:cs="Arial"/>
          <w:sz w:val="22"/>
          <w:szCs w:val="22"/>
        </w:rPr>
        <w:t xml:space="preserve">Podglądu listy delegacji wraz z czytelnym ich stanem (zgłoszona, zaakceptowana, </w:t>
      </w:r>
      <w:r w:rsidRPr="00D10068">
        <w:rPr>
          <w:rFonts w:ascii="Ubuntu" w:hAnsi="Ubuntu" w:cs="Arial"/>
          <w:sz w:val="22"/>
          <w:szCs w:val="22"/>
        </w:rPr>
        <w:lastRenderedPageBreak/>
        <w:t xml:space="preserve">rozliczona) dla pracownika, przełożonego (widoczność wszystkich delegacji podległych pracowników), zarządu oraz innych wskazanych osób (widok wszystkich delegacji). </w:t>
      </w:r>
    </w:p>
    <w:p w14:paraId="572C8564" w14:textId="77777777" w:rsidR="00DB6A91" w:rsidRPr="00D10068" w:rsidRDefault="00DB6A91" w:rsidP="00DB6A91">
      <w:pPr>
        <w:pStyle w:val="Akapitzlist"/>
        <w:widowControl w:val="0"/>
        <w:numPr>
          <w:ilvl w:val="1"/>
          <w:numId w:val="32"/>
        </w:numPr>
        <w:snapToGrid w:val="0"/>
        <w:spacing w:after="0" w:line="240" w:lineRule="auto"/>
        <w:contextualSpacing w:val="0"/>
        <w:rPr>
          <w:rFonts w:ascii="Ubuntu" w:hAnsi="Ubuntu" w:cs="Arial"/>
          <w:sz w:val="22"/>
          <w:szCs w:val="22"/>
        </w:rPr>
      </w:pPr>
      <w:r w:rsidRPr="00D10068">
        <w:rPr>
          <w:rFonts w:ascii="Ubuntu" w:hAnsi="Ubuntu" w:cs="Arial"/>
          <w:sz w:val="22"/>
          <w:szCs w:val="22"/>
        </w:rPr>
        <w:t>Obsługa urlopów, w tym zapewnienie:</w:t>
      </w:r>
    </w:p>
    <w:p w14:paraId="62064044" w14:textId="77777777" w:rsidR="00DB6A91" w:rsidRPr="00D10068" w:rsidRDefault="00DB6A91" w:rsidP="00DB6A91">
      <w:pPr>
        <w:pStyle w:val="Akapitzlist"/>
        <w:widowControl w:val="0"/>
        <w:numPr>
          <w:ilvl w:val="2"/>
          <w:numId w:val="32"/>
        </w:numPr>
        <w:snapToGrid w:val="0"/>
        <w:spacing w:after="0" w:line="240" w:lineRule="auto"/>
        <w:ind w:left="1418" w:hanging="698"/>
        <w:contextualSpacing w:val="0"/>
        <w:rPr>
          <w:rFonts w:ascii="Ubuntu" w:hAnsi="Ubuntu" w:cs="Arial"/>
          <w:sz w:val="22"/>
          <w:szCs w:val="22"/>
        </w:rPr>
      </w:pPr>
      <w:r w:rsidRPr="00D10068">
        <w:rPr>
          <w:rFonts w:ascii="Ubuntu" w:hAnsi="Ubuntu" w:cs="Arial"/>
          <w:sz w:val="22"/>
          <w:szCs w:val="22"/>
        </w:rPr>
        <w:t xml:space="preserve">Automatycznego wyliczanie dostępnego limitu urlopowego dla właściwego dla pracownika wymiaru etatu, zgodnie z obowiązującymi przepisami </w:t>
      </w:r>
    </w:p>
    <w:p w14:paraId="24DC62F9" w14:textId="77777777" w:rsidR="00DB6A91" w:rsidRPr="00D10068" w:rsidRDefault="00DB6A91" w:rsidP="00DB6A91">
      <w:pPr>
        <w:pStyle w:val="Akapitzlist"/>
        <w:widowControl w:val="0"/>
        <w:numPr>
          <w:ilvl w:val="2"/>
          <w:numId w:val="32"/>
        </w:numPr>
        <w:snapToGrid w:val="0"/>
        <w:spacing w:after="0" w:line="240" w:lineRule="auto"/>
        <w:ind w:left="1418" w:hanging="698"/>
        <w:contextualSpacing w:val="0"/>
        <w:rPr>
          <w:rFonts w:ascii="Ubuntu" w:hAnsi="Ubuntu" w:cs="Arial"/>
          <w:sz w:val="22"/>
          <w:szCs w:val="22"/>
        </w:rPr>
      </w:pPr>
      <w:r w:rsidRPr="00D10068">
        <w:rPr>
          <w:rFonts w:ascii="Ubuntu" w:hAnsi="Ubuntu" w:cs="Arial"/>
          <w:sz w:val="22"/>
          <w:szCs w:val="22"/>
        </w:rPr>
        <w:t xml:space="preserve">Dostępu do aktualnych danych o limitu urlopów, z rozbiciem na jego rodzaje zgodnie z kodeksem pracy dla okresu zatrudnienia (wypoczynkowy, macierzyński, na żądanie itd.)  Dane te powinny być widoczne dla każdego pracownika indywidualnie oraz przełożonego (widoczność dla wszystkich podległych pracowników), zarządu (widok wszystkich pracowników). </w:t>
      </w:r>
    </w:p>
    <w:p w14:paraId="35CD9E02" w14:textId="77777777" w:rsidR="00DB6A91" w:rsidRPr="00D10068" w:rsidRDefault="00DB6A91" w:rsidP="00DB6A91">
      <w:pPr>
        <w:pStyle w:val="Akapitzlist"/>
        <w:widowControl w:val="0"/>
        <w:numPr>
          <w:ilvl w:val="2"/>
          <w:numId w:val="32"/>
        </w:numPr>
        <w:snapToGrid w:val="0"/>
        <w:spacing w:after="0" w:line="240" w:lineRule="auto"/>
        <w:ind w:left="1418" w:hanging="698"/>
        <w:contextualSpacing w:val="0"/>
        <w:rPr>
          <w:rFonts w:ascii="Ubuntu" w:hAnsi="Ubuntu" w:cs="Arial"/>
          <w:sz w:val="22"/>
          <w:szCs w:val="22"/>
        </w:rPr>
      </w:pPr>
      <w:r w:rsidRPr="00D10068">
        <w:rPr>
          <w:rFonts w:ascii="Ubuntu" w:hAnsi="Ubuntu" w:cs="Arial"/>
          <w:sz w:val="22"/>
          <w:szCs w:val="22"/>
        </w:rPr>
        <w:t xml:space="preserve">Możliwości wnioskowania o urlop wraz z obsługą procesu akceptacji lub odrzucenia (z podaniem powodu) przez przełożonego wraz z przesłaniem przez email powiadomienia o oczekujących wnioskach. </w:t>
      </w:r>
    </w:p>
    <w:p w14:paraId="2C338B5E" w14:textId="77777777" w:rsidR="00DB6A91" w:rsidRPr="00D10068" w:rsidRDefault="00DB6A91" w:rsidP="00DB6A91">
      <w:pPr>
        <w:pStyle w:val="Akapitzlist"/>
        <w:widowControl w:val="0"/>
        <w:numPr>
          <w:ilvl w:val="2"/>
          <w:numId w:val="32"/>
        </w:numPr>
        <w:snapToGrid w:val="0"/>
        <w:spacing w:after="0" w:line="240" w:lineRule="auto"/>
        <w:ind w:left="1418" w:hanging="698"/>
        <w:contextualSpacing w:val="0"/>
        <w:rPr>
          <w:rFonts w:ascii="Ubuntu" w:hAnsi="Ubuntu" w:cs="Arial"/>
          <w:sz w:val="22"/>
          <w:szCs w:val="22"/>
        </w:rPr>
      </w:pPr>
      <w:r w:rsidRPr="00D10068">
        <w:rPr>
          <w:rFonts w:ascii="Ubuntu" w:hAnsi="Ubuntu" w:cs="Arial"/>
          <w:sz w:val="22"/>
          <w:szCs w:val="22"/>
        </w:rPr>
        <w:t xml:space="preserve">Obsługa wnioskowania i akceptacji wszystkich rodzajów urlopów zgodnie z KP. </w:t>
      </w:r>
    </w:p>
    <w:p w14:paraId="50766A6B" w14:textId="77777777" w:rsidR="00DB6A91" w:rsidRPr="00D10068" w:rsidRDefault="00DB6A91" w:rsidP="00DB6A91">
      <w:pPr>
        <w:pStyle w:val="Akapitzlist"/>
        <w:widowControl w:val="0"/>
        <w:numPr>
          <w:ilvl w:val="1"/>
          <w:numId w:val="32"/>
        </w:numPr>
        <w:snapToGrid w:val="0"/>
        <w:spacing w:after="0" w:line="240" w:lineRule="auto"/>
        <w:contextualSpacing w:val="0"/>
        <w:rPr>
          <w:rFonts w:ascii="Ubuntu" w:hAnsi="Ubuntu" w:cs="Arial"/>
          <w:sz w:val="22"/>
          <w:szCs w:val="22"/>
        </w:rPr>
      </w:pPr>
      <w:r w:rsidRPr="00D10068">
        <w:rPr>
          <w:rFonts w:ascii="Ubuntu" w:hAnsi="Ubuntu" w:cs="Arial"/>
          <w:sz w:val="22"/>
          <w:szCs w:val="22"/>
        </w:rPr>
        <w:t>Obsługę wniosków o pracę zdalną, w tym zapewnienie:</w:t>
      </w:r>
    </w:p>
    <w:p w14:paraId="69DD5978" w14:textId="77777777" w:rsidR="00DB6A91" w:rsidRPr="00D10068" w:rsidRDefault="00DB6A91" w:rsidP="00DB6A91">
      <w:pPr>
        <w:pStyle w:val="Akapitzlist"/>
        <w:widowControl w:val="0"/>
        <w:numPr>
          <w:ilvl w:val="2"/>
          <w:numId w:val="32"/>
        </w:numPr>
        <w:snapToGrid w:val="0"/>
        <w:spacing w:after="0" w:line="240" w:lineRule="auto"/>
        <w:ind w:left="1418" w:hanging="698"/>
        <w:contextualSpacing w:val="0"/>
        <w:rPr>
          <w:rFonts w:ascii="Ubuntu" w:hAnsi="Ubuntu" w:cs="Arial"/>
          <w:sz w:val="22"/>
          <w:szCs w:val="22"/>
        </w:rPr>
      </w:pPr>
      <w:r w:rsidRPr="00D10068">
        <w:rPr>
          <w:rFonts w:ascii="Ubuntu" w:hAnsi="Ubuntu" w:cs="Arial"/>
          <w:sz w:val="22"/>
          <w:szCs w:val="22"/>
        </w:rPr>
        <w:t>Możliwości wnioskowania o pracę zdalną (wszystkie dopuszczalne rodzaje pracy zdalnej zgodnie z Kodeksem Pracy) wraz z obsługą procesu akceptacji lub odrzucenia (z podaniem powodu) przez przełożonego wraz z przesłaniem przez email powiadomienia o oczekujących wnioskach</w:t>
      </w:r>
    </w:p>
    <w:p w14:paraId="6BBE3F30" w14:textId="77777777" w:rsidR="00DB6A91" w:rsidRPr="00D10068" w:rsidRDefault="00DB6A91" w:rsidP="00DB6A91">
      <w:pPr>
        <w:pStyle w:val="Akapitzlist"/>
        <w:widowControl w:val="0"/>
        <w:numPr>
          <w:ilvl w:val="2"/>
          <w:numId w:val="32"/>
        </w:numPr>
        <w:snapToGrid w:val="0"/>
        <w:spacing w:after="0" w:line="240" w:lineRule="auto"/>
        <w:ind w:left="1418" w:hanging="698"/>
        <w:contextualSpacing w:val="0"/>
        <w:rPr>
          <w:rFonts w:ascii="Ubuntu" w:hAnsi="Ubuntu" w:cs="Arial"/>
          <w:sz w:val="22"/>
          <w:szCs w:val="22"/>
        </w:rPr>
      </w:pPr>
      <w:r w:rsidRPr="00D10068">
        <w:rPr>
          <w:rFonts w:ascii="Ubuntu" w:hAnsi="Ubuntu" w:cs="Arial"/>
          <w:sz w:val="22"/>
          <w:szCs w:val="22"/>
        </w:rPr>
        <w:t xml:space="preserve">Dostępu dla przełożonego (widok jego zespołu) i zarządu (widok całej firmy) informacji o osobach przebywających w danym dniu na pracy zdalnej. </w:t>
      </w:r>
    </w:p>
    <w:p w14:paraId="7C8AF22B" w14:textId="77777777" w:rsidR="00DB6A91" w:rsidRPr="00D10068" w:rsidRDefault="00DB6A91" w:rsidP="00DB6A91">
      <w:pPr>
        <w:pStyle w:val="Akapitzlist"/>
        <w:widowControl w:val="0"/>
        <w:numPr>
          <w:ilvl w:val="1"/>
          <w:numId w:val="32"/>
        </w:numPr>
        <w:snapToGrid w:val="0"/>
        <w:spacing w:after="0" w:line="240" w:lineRule="auto"/>
        <w:contextualSpacing w:val="0"/>
        <w:rPr>
          <w:rFonts w:ascii="Ubuntu" w:hAnsi="Ubuntu" w:cs="Arial"/>
          <w:sz w:val="22"/>
          <w:szCs w:val="22"/>
        </w:rPr>
      </w:pPr>
      <w:r w:rsidRPr="00D10068">
        <w:rPr>
          <w:rFonts w:ascii="Ubuntu" w:hAnsi="Ubuntu" w:cs="Arial"/>
          <w:sz w:val="22"/>
          <w:szCs w:val="22"/>
        </w:rPr>
        <w:t>Obsługę zwolnień chorobowych, w tym zapewnienie wprowadzania informacji o nieobecności z powodu choroby przez uprawnionego pracownika działu kadr.</w:t>
      </w:r>
    </w:p>
    <w:p w14:paraId="797964D0" w14:textId="77777777" w:rsidR="00DB6A91" w:rsidRPr="00D10068" w:rsidRDefault="00DB6A91" w:rsidP="00DB6A91">
      <w:pPr>
        <w:pStyle w:val="Akapitzlist"/>
        <w:widowControl w:val="0"/>
        <w:numPr>
          <w:ilvl w:val="1"/>
          <w:numId w:val="32"/>
        </w:numPr>
        <w:snapToGrid w:val="0"/>
        <w:spacing w:after="0" w:line="240" w:lineRule="auto"/>
        <w:ind w:left="993" w:hanging="633"/>
        <w:contextualSpacing w:val="0"/>
        <w:rPr>
          <w:rFonts w:ascii="Ubuntu" w:hAnsi="Ubuntu" w:cs="Arial"/>
          <w:sz w:val="22"/>
          <w:szCs w:val="22"/>
        </w:rPr>
      </w:pPr>
      <w:r w:rsidRPr="00D10068">
        <w:rPr>
          <w:rFonts w:ascii="Ubuntu" w:hAnsi="Ubuntu" w:cs="Arial"/>
          <w:sz w:val="22"/>
          <w:szCs w:val="22"/>
        </w:rPr>
        <w:t xml:space="preserve">Dostępu do listy obecności w danym dniu dla wszystkich pracowników organizacji. </w:t>
      </w:r>
    </w:p>
    <w:p w14:paraId="411D6FE1" w14:textId="77777777" w:rsidR="00DB6A91" w:rsidRPr="00D10068" w:rsidRDefault="00DB6A91" w:rsidP="00DB6A91">
      <w:pPr>
        <w:pStyle w:val="Akapitzlist"/>
        <w:widowControl w:val="0"/>
        <w:numPr>
          <w:ilvl w:val="1"/>
          <w:numId w:val="32"/>
        </w:numPr>
        <w:snapToGrid w:val="0"/>
        <w:spacing w:after="0" w:line="240" w:lineRule="auto"/>
        <w:ind w:left="993" w:hanging="633"/>
        <w:contextualSpacing w:val="0"/>
        <w:rPr>
          <w:rFonts w:ascii="Ubuntu" w:hAnsi="Ubuntu" w:cs="Arial"/>
          <w:sz w:val="22"/>
          <w:szCs w:val="22"/>
        </w:rPr>
      </w:pPr>
      <w:r w:rsidRPr="00D10068">
        <w:rPr>
          <w:rFonts w:ascii="Ubuntu" w:hAnsi="Ubuntu" w:cs="Arial"/>
          <w:sz w:val="22"/>
          <w:szCs w:val="22"/>
        </w:rPr>
        <w:t xml:space="preserve">Możliwości udostępniania poszczególnym pracowników ich indywidualnych zestawień wynagrodzeń miesięcznych. </w:t>
      </w:r>
    </w:p>
    <w:p w14:paraId="2159EF5F" w14:textId="77777777" w:rsidR="00DB6A91" w:rsidRPr="00D10068" w:rsidRDefault="00DB6A91" w:rsidP="00DB6A91">
      <w:pPr>
        <w:pStyle w:val="Akapitzlist"/>
        <w:widowControl w:val="0"/>
        <w:numPr>
          <w:ilvl w:val="1"/>
          <w:numId w:val="32"/>
        </w:numPr>
        <w:snapToGrid w:val="0"/>
        <w:spacing w:after="0" w:line="240" w:lineRule="auto"/>
        <w:ind w:left="993" w:hanging="633"/>
        <w:contextualSpacing w:val="0"/>
        <w:rPr>
          <w:rFonts w:ascii="Ubuntu" w:hAnsi="Ubuntu" w:cs="Arial"/>
          <w:sz w:val="22"/>
          <w:szCs w:val="22"/>
        </w:rPr>
      </w:pPr>
      <w:r w:rsidRPr="00D10068">
        <w:rPr>
          <w:rFonts w:ascii="Ubuntu" w:hAnsi="Ubuntu" w:cs="Arial"/>
          <w:sz w:val="22"/>
          <w:szCs w:val="22"/>
        </w:rPr>
        <w:t xml:space="preserve">Możliwości publikacji dokumentów organizacji (np. regulaminy itd.) we wspólnym repozytorium.  </w:t>
      </w:r>
    </w:p>
    <w:p w14:paraId="1240C0D1" w14:textId="77777777" w:rsidR="00DB6A91" w:rsidRPr="00D10068" w:rsidRDefault="00DB6A91" w:rsidP="00DB6A91">
      <w:pPr>
        <w:widowControl w:val="0"/>
        <w:snapToGrid w:val="0"/>
        <w:rPr>
          <w:rFonts w:ascii="Ubuntu" w:hAnsi="Ubuntu" w:cs="Arial"/>
          <w:sz w:val="22"/>
          <w:szCs w:val="22"/>
        </w:rPr>
      </w:pPr>
      <w:r w:rsidRPr="00D10068">
        <w:rPr>
          <w:rFonts w:ascii="Ubuntu" w:hAnsi="Ubuntu" w:cs="Arial"/>
          <w:sz w:val="22"/>
          <w:szCs w:val="22"/>
        </w:rPr>
        <w:t xml:space="preserve">Pozostałe wymaganie dotyczące </w:t>
      </w:r>
      <w:r>
        <w:rPr>
          <w:rFonts w:ascii="Ubuntu" w:hAnsi="Ubuntu" w:cs="Arial"/>
          <w:sz w:val="22"/>
          <w:szCs w:val="22"/>
        </w:rPr>
        <w:t>systemu informatycznego</w:t>
      </w:r>
      <w:r w:rsidRPr="00D10068">
        <w:rPr>
          <w:rFonts w:ascii="Ubuntu" w:hAnsi="Ubuntu" w:cs="Arial"/>
          <w:sz w:val="22"/>
          <w:szCs w:val="22"/>
        </w:rPr>
        <w:t xml:space="preserve">: </w:t>
      </w:r>
    </w:p>
    <w:p w14:paraId="5931D955" w14:textId="77777777" w:rsidR="00DB6A91" w:rsidRPr="00D10068" w:rsidRDefault="00DB6A91" w:rsidP="00DB6A91">
      <w:pPr>
        <w:pStyle w:val="Akapitzlist"/>
        <w:widowControl w:val="0"/>
        <w:numPr>
          <w:ilvl w:val="1"/>
          <w:numId w:val="32"/>
        </w:numPr>
        <w:snapToGrid w:val="0"/>
        <w:spacing w:after="0" w:line="240" w:lineRule="auto"/>
        <w:ind w:left="993" w:hanging="633"/>
        <w:contextualSpacing w:val="0"/>
        <w:rPr>
          <w:rFonts w:ascii="Ubuntu" w:hAnsi="Ubuntu" w:cs="Arial"/>
          <w:sz w:val="22"/>
          <w:szCs w:val="22"/>
        </w:rPr>
      </w:pPr>
      <w:r w:rsidRPr="00D10068">
        <w:rPr>
          <w:rFonts w:ascii="Ubuntu" w:hAnsi="Ubuntu" w:cs="Arial"/>
          <w:sz w:val="22"/>
          <w:szCs w:val="22"/>
        </w:rPr>
        <w:t xml:space="preserve">Możliwość anulowania i edycji wprowadzonej delegacji, urlopu, pracy zdalnej przez uprawnione osoby. </w:t>
      </w:r>
    </w:p>
    <w:p w14:paraId="686B6FB0" w14:textId="77777777" w:rsidR="00DB6A91" w:rsidRPr="00D10068" w:rsidRDefault="00DB6A91" w:rsidP="00DB6A91">
      <w:pPr>
        <w:pStyle w:val="Akapitzlist"/>
        <w:widowControl w:val="0"/>
        <w:numPr>
          <w:ilvl w:val="1"/>
          <w:numId w:val="32"/>
        </w:numPr>
        <w:snapToGrid w:val="0"/>
        <w:spacing w:after="0" w:line="240" w:lineRule="auto"/>
        <w:ind w:left="993" w:hanging="633"/>
        <w:contextualSpacing w:val="0"/>
        <w:rPr>
          <w:rFonts w:ascii="Ubuntu" w:hAnsi="Ubuntu" w:cs="Arial"/>
          <w:sz w:val="22"/>
          <w:szCs w:val="22"/>
        </w:rPr>
      </w:pPr>
      <w:r w:rsidRPr="00D10068">
        <w:rPr>
          <w:rFonts w:ascii="Ubuntu" w:hAnsi="Ubuntu" w:cs="Arial"/>
          <w:sz w:val="22"/>
          <w:szCs w:val="22"/>
        </w:rPr>
        <w:t>Możliwość wygenerowania i pobrania miesięcznego zbiorczego raportu obecności pracowników, uwzględniającego obecności oraz wszystkie rodzaje nieobecności lub pracę zdalną. Raporty w postaci ewidencji czasu pracy powinny być możliwe do exportu do formatu Excel.</w:t>
      </w:r>
    </w:p>
    <w:p w14:paraId="7CA89CA8" w14:textId="77777777" w:rsidR="00DB6A91" w:rsidRPr="00D10068" w:rsidRDefault="00DB6A91" w:rsidP="00DB6A91">
      <w:pPr>
        <w:pStyle w:val="Akapitzlist"/>
        <w:widowControl w:val="0"/>
        <w:numPr>
          <w:ilvl w:val="1"/>
          <w:numId w:val="32"/>
        </w:numPr>
        <w:snapToGrid w:val="0"/>
        <w:spacing w:after="0" w:line="240" w:lineRule="auto"/>
        <w:ind w:left="993" w:hanging="633"/>
        <w:contextualSpacing w:val="0"/>
        <w:rPr>
          <w:rFonts w:ascii="Ubuntu" w:hAnsi="Ubuntu" w:cs="Arial"/>
          <w:sz w:val="22"/>
          <w:szCs w:val="22"/>
        </w:rPr>
      </w:pPr>
      <w:r w:rsidRPr="00D10068">
        <w:rPr>
          <w:rFonts w:ascii="Ubuntu" w:hAnsi="Ubuntu" w:cs="Arial"/>
          <w:sz w:val="22"/>
          <w:szCs w:val="22"/>
        </w:rPr>
        <w:t xml:space="preserve">Możliwość wygenerowania i pobrania miesięcznego zbiorczego raportu obecności dla każdego z pracowników, uwzględniającego obecności oraz wszystkie rodzaje </w:t>
      </w:r>
      <w:r w:rsidRPr="00D10068">
        <w:rPr>
          <w:rFonts w:ascii="Ubuntu" w:hAnsi="Ubuntu" w:cs="Arial"/>
          <w:sz w:val="22"/>
          <w:szCs w:val="22"/>
        </w:rPr>
        <w:lastRenderedPageBreak/>
        <w:t>nieobecności lub pracę zdalną. Raporty w postaci ewidencji czasu pracy powinny być możliwe do exportu do formatu Excel.</w:t>
      </w:r>
    </w:p>
    <w:p w14:paraId="6B8EE48C" w14:textId="77777777" w:rsidR="00DB6A91" w:rsidRPr="00D10068" w:rsidRDefault="00DB6A91" w:rsidP="00DB6A91">
      <w:pPr>
        <w:pStyle w:val="Akapitzlist"/>
        <w:widowControl w:val="0"/>
        <w:numPr>
          <w:ilvl w:val="1"/>
          <w:numId w:val="32"/>
        </w:numPr>
        <w:snapToGrid w:val="0"/>
        <w:spacing w:after="0" w:line="240" w:lineRule="auto"/>
        <w:ind w:left="993" w:hanging="633"/>
        <w:contextualSpacing w:val="0"/>
        <w:rPr>
          <w:rFonts w:ascii="Ubuntu" w:hAnsi="Ubuntu" w:cs="Arial"/>
          <w:sz w:val="22"/>
          <w:szCs w:val="22"/>
        </w:rPr>
      </w:pPr>
      <w:r w:rsidRPr="00D10068">
        <w:rPr>
          <w:rFonts w:ascii="Ubuntu" w:hAnsi="Ubuntu" w:cs="Arial"/>
          <w:sz w:val="22"/>
          <w:szCs w:val="22"/>
        </w:rPr>
        <w:t xml:space="preserve">Realizacji przez wykonawcę prac konfiguracyjnych i zmiany w systemie zgłoszonych przez uprawnionych pracowników Zamawiającego, wykraczających poza funkcjonalność dostępną dla roli administratora w terminie do 4 dni roboczych od zgłoszenia. </w:t>
      </w:r>
    </w:p>
    <w:p w14:paraId="63E2B117" w14:textId="77777777" w:rsidR="00DB6A91" w:rsidRPr="00D10068" w:rsidRDefault="00DB6A91" w:rsidP="00DB6A91">
      <w:pPr>
        <w:pStyle w:val="Akapitzlist"/>
        <w:widowControl w:val="0"/>
        <w:numPr>
          <w:ilvl w:val="1"/>
          <w:numId w:val="32"/>
        </w:numPr>
        <w:snapToGrid w:val="0"/>
        <w:spacing w:after="0" w:line="240" w:lineRule="auto"/>
        <w:ind w:left="993" w:hanging="633"/>
        <w:contextualSpacing w:val="0"/>
        <w:rPr>
          <w:rFonts w:ascii="Ubuntu" w:hAnsi="Ubuntu" w:cs="Arial"/>
          <w:sz w:val="22"/>
          <w:szCs w:val="22"/>
        </w:rPr>
      </w:pPr>
      <w:r w:rsidRPr="00D10068">
        <w:rPr>
          <w:rFonts w:ascii="Ubuntu" w:hAnsi="Ubuntu" w:cs="Arial"/>
          <w:sz w:val="22"/>
          <w:szCs w:val="22"/>
        </w:rPr>
        <w:t>Przyjmowanie zgłoszenia awarii, błędów i usterek przesyłanych drogą elektroniczną na wskazany adres email.</w:t>
      </w:r>
    </w:p>
    <w:p w14:paraId="0AB09E4B" w14:textId="77777777" w:rsidR="00DB6A91" w:rsidRPr="00D10068" w:rsidRDefault="00DB6A91" w:rsidP="00DB6A91">
      <w:pPr>
        <w:pStyle w:val="Akapitzlist"/>
        <w:widowControl w:val="0"/>
        <w:numPr>
          <w:ilvl w:val="1"/>
          <w:numId w:val="32"/>
        </w:numPr>
        <w:snapToGrid w:val="0"/>
        <w:spacing w:after="0" w:line="240" w:lineRule="auto"/>
        <w:ind w:left="993" w:hanging="633"/>
        <w:contextualSpacing w:val="0"/>
        <w:rPr>
          <w:rFonts w:ascii="Ubuntu" w:hAnsi="Ubuntu" w:cs="Arial"/>
          <w:sz w:val="22"/>
          <w:szCs w:val="22"/>
        </w:rPr>
      </w:pPr>
      <w:r w:rsidRPr="00D10068">
        <w:rPr>
          <w:rFonts w:ascii="Ubuntu" w:hAnsi="Ubuntu" w:cs="Arial"/>
          <w:sz w:val="22"/>
          <w:szCs w:val="22"/>
        </w:rPr>
        <w:t xml:space="preserve">Zapewnienie poniższych czasów naprawy w dniach roboczych: </w:t>
      </w:r>
    </w:p>
    <w:p w14:paraId="34B55C0B" w14:textId="77777777" w:rsidR="00DB6A91" w:rsidRPr="00D10068" w:rsidRDefault="00DB6A91" w:rsidP="00DB6A91">
      <w:pPr>
        <w:pStyle w:val="Akapitzlist"/>
        <w:widowControl w:val="0"/>
        <w:numPr>
          <w:ilvl w:val="1"/>
          <w:numId w:val="33"/>
        </w:numPr>
        <w:snapToGrid w:val="0"/>
        <w:spacing w:after="0" w:line="240" w:lineRule="auto"/>
        <w:ind w:left="1134" w:hanging="283"/>
        <w:contextualSpacing w:val="0"/>
        <w:rPr>
          <w:rFonts w:ascii="Ubuntu" w:hAnsi="Ubuntu" w:cs="Arial"/>
          <w:sz w:val="22"/>
          <w:szCs w:val="22"/>
        </w:rPr>
      </w:pPr>
      <w:r w:rsidRPr="00D10068">
        <w:rPr>
          <w:rFonts w:ascii="Ubuntu" w:hAnsi="Ubuntu" w:cs="Arial"/>
          <w:sz w:val="22"/>
          <w:szCs w:val="22"/>
        </w:rPr>
        <w:t xml:space="preserve">Awarii – do 16 godzin roboczych od momentu zgłoszenia, </w:t>
      </w:r>
    </w:p>
    <w:p w14:paraId="2C98DFB3" w14:textId="77777777" w:rsidR="00DB6A91" w:rsidRPr="00D10068" w:rsidRDefault="00DB6A91" w:rsidP="00DB6A91">
      <w:pPr>
        <w:pStyle w:val="Akapitzlist"/>
        <w:widowControl w:val="0"/>
        <w:numPr>
          <w:ilvl w:val="1"/>
          <w:numId w:val="33"/>
        </w:numPr>
        <w:snapToGrid w:val="0"/>
        <w:spacing w:after="0" w:line="240" w:lineRule="auto"/>
        <w:ind w:left="1134" w:hanging="283"/>
        <w:contextualSpacing w:val="0"/>
        <w:rPr>
          <w:rFonts w:ascii="Ubuntu" w:hAnsi="Ubuntu" w:cs="Arial"/>
          <w:sz w:val="22"/>
          <w:szCs w:val="22"/>
        </w:rPr>
      </w:pPr>
      <w:r w:rsidRPr="00D10068">
        <w:rPr>
          <w:rFonts w:ascii="Ubuntu" w:hAnsi="Ubuntu" w:cs="Arial"/>
          <w:sz w:val="22"/>
          <w:szCs w:val="22"/>
        </w:rPr>
        <w:t>Błędu - do 32 godzin roboczych od momentu zgłoszenia</w:t>
      </w:r>
    </w:p>
    <w:p w14:paraId="7FCA975C" w14:textId="77777777" w:rsidR="00DB6A91" w:rsidRPr="00D10068" w:rsidRDefault="00DB6A91" w:rsidP="00DB6A91">
      <w:pPr>
        <w:pStyle w:val="Akapitzlist"/>
        <w:widowControl w:val="0"/>
        <w:numPr>
          <w:ilvl w:val="1"/>
          <w:numId w:val="33"/>
        </w:numPr>
        <w:snapToGrid w:val="0"/>
        <w:spacing w:after="0" w:line="240" w:lineRule="auto"/>
        <w:ind w:left="1134" w:hanging="283"/>
        <w:contextualSpacing w:val="0"/>
        <w:rPr>
          <w:rFonts w:ascii="Ubuntu" w:hAnsi="Ubuntu" w:cs="Arial"/>
          <w:sz w:val="22"/>
          <w:szCs w:val="22"/>
        </w:rPr>
      </w:pPr>
      <w:r w:rsidRPr="00D10068">
        <w:rPr>
          <w:rFonts w:ascii="Ubuntu" w:hAnsi="Ubuntu" w:cs="Arial"/>
          <w:sz w:val="22"/>
          <w:szCs w:val="22"/>
        </w:rPr>
        <w:t>Usterki – do 48 godzin roboczych od momentu zgłoszenia.</w:t>
      </w:r>
    </w:p>
    <w:p w14:paraId="1A1DB39D" w14:textId="77777777" w:rsidR="00DB6A91" w:rsidRPr="00D10068" w:rsidRDefault="00DB6A91" w:rsidP="00DB6A91">
      <w:pPr>
        <w:widowControl w:val="0"/>
        <w:snapToGrid w:val="0"/>
        <w:ind w:left="360"/>
        <w:rPr>
          <w:rFonts w:ascii="Ubuntu" w:hAnsi="Ubuntu" w:cs="Arial"/>
          <w:sz w:val="22"/>
          <w:szCs w:val="22"/>
        </w:rPr>
      </w:pPr>
      <w:r w:rsidRPr="00D10068">
        <w:rPr>
          <w:rFonts w:ascii="Ubuntu" w:hAnsi="Ubuntu" w:cs="Arial"/>
          <w:sz w:val="22"/>
          <w:szCs w:val="22"/>
        </w:rPr>
        <w:t>Przy czym:</w:t>
      </w:r>
    </w:p>
    <w:p w14:paraId="00804603" w14:textId="77777777" w:rsidR="00DB6A91" w:rsidRPr="00D10068" w:rsidRDefault="00DB6A91" w:rsidP="00DB6A91">
      <w:pPr>
        <w:pStyle w:val="Akapitzlist"/>
        <w:widowControl w:val="0"/>
        <w:numPr>
          <w:ilvl w:val="1"/>
          <w:numId w:val="33"/>
        </w:numPr>
        <w:snapToGrid w:val="0"/>
        <w:spacing w:after="0" w:line="240" w:lineRule="auto"/>
        <w:ind w:left="1134" w:hanging="283"/>
        <w:contextualSpacing w:val="0"/>
        <w:rPr>
          <w:rFonts w:ascii="Ubuntu" w:hAnsi="Ubuntu" w:cs="Arial"/>
          <w:sz w:val="22"/>
          <w:szCs w:val="22"/>
        </w:rPr>
      </w:pPr>
      <w:r w:rsidRPr="00D10068">
        <w:rPr>
          <w:rFonts w:ascii="Ubuntu" w:hAnsi="Ubuntu" w:cs="Arial"/>
          <w:sz w:val="22"/>
          <w:szCs w:val="22"/>
        </w:rPr>
        <w:t xml:space="preserve">Awaria- to stan, w którym system nie działa, nie daje się uruchomić pomimo sprawnej infrastruktury oraz poprawnie działającego łącza internetowego. </w:t>
      </w:r>
    </w:p>
    <w:p w14:paraId="540A8880" w14:textId="77777777" w:rsidR="00DB6A91" w:rsidRPr="00D10068" w:rsidRDefault="00DB6A91" w:rsidP="00DB6A91">
      <w:pPr>
        <w:pStyle w:val="Akapitzlist"/>
        <w:widowControl w:val="0"/>
        <w:numPr>
          <w:ilvl w:val="1"/>
          <w:numId w:val="33"/>
        </w:numPr>
        <w:snapToGrid w:val="0"/>
        <w:spacing w:after="0" w:line="240" w:lineRule="auto"/>
        <w:ind w:left="1134" w:hanging="283"/>
        <w:contextualSpacing w:val="0"/>
        <w:rPr>
          <w:rFonts w:ascii="Ubuntu" w:hAnsi="Ubuntu" w:cs="Arial"/>
          <w:sz w:val="22"/>
          <w:szCs w:val="22"/>
        </w:rPr>
      </w:pPr>
      <w:r w:rsidRPr="00D10068">
        <w:rPr>
          <w:rFonts w:ascii="Ubuntu" w:hAnsi="Ubuntu" w:cs="Arial"/>
          <w:sz w:val="22"/>
          <w:szCs w:val="22"/>
        </w:rPr>
        <w:t>Błąd – to problem w funkcjonowaniu systemu w zakresie głównych procesów biznesowych Zleceniodawcy, który uniemożliwia wykonanie części operacji lub wykorzystanie jakiejś funkcji w zakresie tych procesów, przez co powoduje wstrzymanie danego procesu lub działania przedsiębiorstwa Zleceniodawcy.</w:t>
      </w:r>
    </w:p>
    <w:p w14:paraId="3323852C" w14:textId="77777777" w:rsidR="00DB6A91" w:rsidRPr="00D10068" w:rsidRDefault="00DB6A91" w:rsidP="00DB6A91">
      <w:pPr>
        <w:pStyle w:val="Akapitzlist"/>
        <w:widowControl w:val="0"/>
        <w:numPr>
          <w:ilvl w:val="1"/>
          <w:numId w:val="33"/>
        </w:numPr>
        <w:snapToGrid w:val="0"/>
        <w:spacing w:after="0" w:line="240" w:lineRule="auto"/>
        <w:ind w:left="1134" w:hanging="283"/>
        <w:contextualSpacing w:val="0"/>
        <w:rPr>
          <w:rFonts w:ascii="Ubuntu" w:hAnsi="Ubuntu" w:cs="Arial"/>
          <w:sz w:val="22"/>
          <w:szCs w:val="22"/>
        </w:rPr>
      </w:pPr>
      <w:r w:rsidRPr="00D10068">
        <w:rPr>
          <w:rFonts w:ascii="Ubuntu" w:hAnsi="Ubuntu" w:cs="Arial"/>
          <w:sz w:val="22"/>
          <w:szCs w:val="22"/>
        </w:rPr>
        <w:t>Usterka - problem w funkcjonowaniu systemu niepowodujący utraty danych lub naruszenia ich spójności, nie powodujący wstrzymania działania żadnego z procesów biznesowych Zleceniodawcy.</w:t>
      </w:r>
    </w:p>
    <w:p w14:paraId="74B8B2C9" w14:textId="77777777" w:rsidR="00DB6A91" w:rsidRPr="00D10068" w:rsidRDefault="00DB6A91" w:rsidP="00DB6A91">
      <w:pPr>
        <w:pStyle w:val="Akapitzlist"/>
        <w:widowControl w:val="0"/>
        <w:numPr>
          <w:ilvl w:val="1"/>
          <w:numId w:val="33"/>
        </w:numPr>
        <w:snapToGrid w:val="0"/>
        <w:spacing w:after="0" w:line="240" w:lineRule="auto"/>
        <w:ind w:left="1134" w:hanging="283"/>
        <w:contextualSpacing w:val="0"/>
        <w:rPr>
          <w:rFonts w:ascii="Ubuntu" w:hAnsi="Ubuntu" w:cs="Arial"/>
          <w:sz w:val="22"/>
          <w:szCs w:val="22"/>
        </w:rPr>
      </w:pPr>
      <w:r w:rsidRPr="00D10068">
        <w:rPr>
          <w:rFonts w:ascii="Ubuntu" w:hAnsi="Ubuntu" w:cs="Arial"/>
          <w:sz w:val="22"/>
          <w:szCs w:val="22"/>
        </w:rPr>
        <w:t>Realizacja napraw będzie odbywała się tylko w dniach roboczych i godzinach roboczych tj. 8:00 do 16:00. Niewymagana jest realizacja w czasie poza godzinami roboczymi</w:t>
      </w:r>
    </w:p>
    <w:p w14:paraId="6CAFC5FF" w14:textId="77777777" w:rsidR="00DB6A91" w:rsidRPr="00D10068" w:rsidRDefault="00DB6A91" w:rsidP="00DB6A91">
      <w:pPr>
        <w:pStyle w:val="Akapitzlist"/>
        <w:widowControl w:val="0"/>
        <w:numPr>
          <w:ilvl w:val="0"/>
          <w:numId w:val="34"/>
        </w:numPr>
        <w:snapToGrid w:val="0"/>
        <w:spacing w:after="0" w:line="240" w:lineRule="auto"/>
        <w:contextualSpacing w:val="0"/>
        <w:rPr>
          <w:rFonts w:ascii="Ubuntu" w:hAnsi="Ubuntu" w:cs="Arial"/>
          <w:vanish/>
          <w:sz w:val="22"/>
          <w:szCs w:val="22"/>
        </w:rPr>
      </w:pPr>
    </w:p>
    <w:p w14:paraId="2E4BC6F1" w14:textId="77777777" w:rsidR="00DB6A91" w:rsidRPr="00D10068" w:rsidRDefault="00DB6A91" w:rsidP="00DB6A91">
      <w:pPr>
        <w:pStyle w:val="Akapitzlist"/>
        <w:widowControl w:val="0"/>
        <w:numPr>
          <w:ilvl w:val="0"/>
          <w:numId w:val="34"/>
        </w:numPr>
        <w:snapToGrid w:val="0"/>
        <w:spacing w:after="0" w:line="240" w:lineRule="auto"/>
        <w:contextualSpacing w:val="0"/>
        <w:rPr>
          <w:rFonts w:ascii="Ubuntu" w:hAnsi="Ubuntu" w:cs="Arial"/>
          <w:vanish/>
          <w:sz w:val="22"/>
          <w:szCs w:val="22"/>
        </w:rPr>
      </w:pPr>
    </w:p>
    <w:p w14:paraId="2C1BD668" w14:textId="77777777" w:rsidR="00DB6A91" w:rsidRPr="00D10068" w:rsidRDefault="00DB6A91" w:rsidP="00DB6A91">
      <w:pPr>
        <w:pStyle w:val="Akapitzlist"/>
        <w:widowControl w:val="0"/>
        <w:numPr>
          <w:ilvl w:val="0"/>
          <w:numId w:val="34"/>
        </w:numPr>
        <w:snapToGrid w:val="0"/>
        <w:spacing w:after="0" w:line="240" w:lineRule="auto"/>
        <w:contextualSpacing w:val="0"/>
        <w:rPr>
          <w:rFonts w:ascii="Ubuntu" w:hAnsi="Ubuntu" w:cs="Arial"/>
          <w:vanish/>
          <w:sz w:val="22"/>
          <w:szCs w:val="22"/>
        </w:rPr>
      </w:pPr>
    </w:p>
    <w:p w14:paraId="42FD18DE" w14:textId="77777777" w:rsidR="00DB6A91" w:rsidRPr="00D10068" w:rsidRDefault="00DB6A91" w:rsidP="00DB6A91">
      <w:pPr>
        <w:pStyle w:val="Akapitzlist"/>
        <w:widowControl w:val="0"/>
        <w:numPr>
          <w:ilvl w:val="0"/>
          <w:numId w:val="34"/>
        </w:numPr>
        <w:snapToGrid w:val="0"/>
        <w:spacing w:after="0" w:line="240" w:lineRule="auto"/>
        <w:contextualSpacing w:val="0"/>
        <w:rPr>
          <w:rFonts w:ascii="Ubuntu" w:hAnsi="Ubuntu" w:cs="Arial"/>
          <w:vanish/>
          <w:sz w:val="22"/>
          <w:szCs w:val="22"/>
        </w:rPr>
      </w:pPr>
    </w:p>
    <w:p w14:paraId="02AFC243" w14:textId="77777777" w:rsidR="00DB6A91" w:rsidRPr="00D10068" w:rsidRDefault="00DB6A91" w:rsidP="00DB6A91">
      <w:pPr>
        <w:pStyle w:val="Akapitzlist"/>
        <w:widowControl w:val="0"/>
        <w:numPr>
          <w:ilvl w:val="0"/>
          <w:numId w:val="34"/>
        </w:numPr>
        <w:snapToGrid w:val="0"/>
        <w:spacing w:after="0" w:line="240" w:lineRule="auto"/>
        <w:contextualSpacing w:val="0"/>
        <w:rPr>
          <w:rFonts w:ascii="Ubuntu" w:hAnsi="Ubuntu" w:cs="Arial"/>
          <w:vanish/>
          <w:sz w:val="22"/>
          <w:szCs w:val="22"/>
        </w:rPr>
      </w:pPr>
    </w:p>
    <w:p w14:paraId="2BBC2E00" w14:textId="77777777" w:rsidR="00DB6A91" w:rsidRPr="00D10068" w:rsidRDefault="00DB6A91" w:rsidP="00DB6A91">
      <w:pPr>
        <w:pStyle w:val="Akapitzlist"/>
        <w:widowControl w:val="0"/>
        <w:numPr>
          <w:ilvl w:val="1"/>
          <w:numId w:val="34"/>
        </w:numPr>
        <w:snapToGrid w:val="0"/>
        <w:spacing w:after="0" w:line="240" w:lineRule="auto"/>
        <w:contextualSpacing w:val="0"/>
        <w:rPr>
          <w:rFonts w:ascii="Ubuntu" w:hAnsi="Ubuntu" w:cs="Arial"/>
          <w:sz w:val="22"/>
          <w:szCs w:val="22"/>
        </w:rPr>
      </w:pPr>
      <w:r w:rsidRPr="00D10068">
        <w:rPr>
          <w:rFonts w:ascii="Ubuntu" w:hAnsi="Ubuntu" w:cs="Arial"/>
          <w:sz w:val="22"/>
          <w:szCs w:val="22"/>
        </w:rPr>
        <w:t>Zapewnienie stałej aktualizacji systemu</w:t>
      </w:r>
      <w:r>
        <w:rPr>
          <w:rFonts w:ascii="Ubuntu" w:hAnsi="Ubuntu" w:cs="Arial"/>
          <w:sz w:val="22"/>
          <w:szCs w:val="22"/>
        </w:rPr>
        <w:t xml:space="preserve"> informatycznego</w:t>
      </w:r>
      <w:r w:rsidRPr="00D10068">
        <w:rPr>
          <w:rFonts w:ascii="Ubuntu" w:hAnsi="Ubuntu" w:cs="Arial"/>
          <w:sz w:val="22"/>
          <w:szCs w:val="22"/>
        </w:rPr>
        <w:t xml:space="preserve"> (nowe wersje systemu i poprawki) w terminie nie później niż 20 dni od daty publikacji nowej wersji lub poprawki przez producenta. </w:t>
      </w:r>
    </w:p>
    <w:p w14:paraId="6D3D8F8A" w14:textId="77777777" w:rsidR="00DB6A91" w:rsidRPr="00D10068" w:rsidRDefault="00DB6A91" w:rsidP="00DB6A91">
      <w:pPr>
        <w:pStyle w:val="Akapitzlist"/>
        <w:widowControl w:val="0"/>
        <w:numPr>
          <w:ilvl w:val="1"/>
          <w:numId w:val="34"/>
        </w:numPr>
        <w:snapToGrid w:val="0"/>
        <w:spacing w:after="0" w:line="240" w:lineRule="auto"/>
        <w:ind w:left="993" w:hanging="633"/>
        <w:contextualSpacing w:val="0"/>
        <w:rPr>
          <w:rFonts w:ascii="Ubuntu" w:hAnsi="Ubuntu" w:cs="Arial"/>
          <w:sz w:val="22"/>
          <w:szCs w:val="22"/>
        </w:rPr>
      </w:pPr>
      <w:r w:rsidRPr="00D10068">
        <w:rPr>
          <w:rFonts w:ascii="Ubuntu" w:hAnsi="Ubuntu" w:cs="Arial"/>
          <w:sz w:val="22"/>
          <w:szCs w:val="22"/>
        </w:rPr>
        <w:t>Zapewnienie stałej zgodności systemu z aktualnie obowiązującymi przepisami poprzez instalacje nowych wersji i poprawek oraz udostępnienie ich Zamawiającemu w terminie mnie później niż 5 dni od daty publikacji nowej wersji lub poprawki przez producenta.</w:t>
      </w:r>
    </w:p>
    <w:p w14:paraId="6DB8944C" w14:textId="77777777" w:rsidR="00DB6A91" w:rsidRPr="00D10068" w:rsidRDefault="00DB6A91" w:rsidP="00DB6A91">
      <w:pPr>
        <w:pStyle w:val="Akapitzlist"/>
        <w:widowControl w:val="0"/>
        <w:numPr>
          <w:ilvl w:val="1"/>
          <w:numId w:val="34"/>
        </w:numPr>
        <w:snapToGrid w:val="0"/>
        <w:spacing w:after="0" w:line="240" w:lineRule="auto"/>
        <w:ind w:left="993" w:hanging="633"/>
        <w:contextualSpacing w:val="0"/>
        <w:rPr>
          <w:rFonts w:ascii="Ubuntu" w:hAnsi="Ubuntu" w:cs="Arial"/>
          <w:sz w:val="22"/>
          <w:szCs w:val="22"/>
        </w:rPr>
      </w:pPr>
      <w:r w:rsidRPr="00D10068">
        <w:rPr>
          <w:rFonts w:ascii="Ubuntu" w:hAnsi="Ubuntu" w:cs="Arial"/>
          <w:sz w:val="22"/>
          <w:szCs w:val="22"/>
        </w:rPr>
        <w:t xml:space="preserve">Zapewnienie wstępnego szkolenia dla użytkowników oraz osobnego, wstępnego dla administratorów systemu oraz kolejnych w przypadku udostępnienia nowych wersji systemu, w terminie nie później niż 5 dni od daty udostępnienia nowych wersji. </w:t>
      </w:r>
    </w:p>
    <w:p w14:paraId="5D1E087D" w14:textId="77777777" w:rsidR="00DB6A91" w:rsidRPr="00D64F12" w:rsidRDefault="00DB6A91" w:rsidP="00DB6A91">
      <w:pPr>
        <w:pStyle w:val="Akapitzlist"/>
        <w:widowControl w:val="0"/>
        <w:numPr>
          <w:ilvl w:val="0"/>
          <w:numId w:val="36"/>
        </w:numPr>
        <w:snapToGrid w:val="0"/>
        <w:spacing w:after="0" w:line="240" w:lineRule="auto"/>
        <w:rPr>
          <w:rFonts w:ascii="Ubuntu" w:hAnsi="Ubuntu" w:cs="Arial"/>
          <w:b/>
          <w:bCs/>
          <w:sz w:val="22"/>
          <w:szCs w:val="22"/>
        </w:rPr>
      </w:pPr>
      <w:r w:rsidRPr="00D64F12">
        <w:rPr>
          <w:rFonts w:ascii="Ubuntu" w:hAnsi="Ubuntu" w:cs="Arial"/>
          <w:b/>
          <w:bCs/>
          <w:sz w:val="22"/>
          <w:szCs w:val="22"/>
        </w:rPr>
        <w:t>Zakres dodatkowy udostępnionego systemu informatycznego:</w:t>
      </w:r>
    </w:p>
    <w:p w14:paraId="64389E5E" w14:textId="77777777" w:rsidR="00DB6A91" w:rsidRPr="00D10068" w:rsidRDefault="00DB6A91" w:rsidP="00DB6A91">
      <w:pPr>
        <w:pStyle w:val="Akapitzlist"/>
        <w:widowControl w:val="0"/>
        <w:numPr>
          <w:ilvl w:val="0"/>
          <w:numId w:val="37"/>
        </w:numPr>
        <w:snapToGrid w:val="0"/>
        <w:spacing w:after="0" w:line="240" w:lineRule="auto"/>
        <w:contextualSpacing w:val="0"/>
        <w:rPr>
          <w:rFonts w:ascii="Ubuntu" w:hAnsi="Ubuntu" w:cs="Arial"/>
          <w:sz w:val="22"/>
          <w:szCs w:val="22"/>
        </w:rPr>
      </w:pPr>
      <w:r w:rsidRPr="00D10068">
        <w:rPr>
          <w:rFonts w:ascii="Ubuntu" w:hAnsi="Ubuntu" w:cs="Arial"/>
          <w:sz w:val="22"/>
          <w:szCs w:val="22"/>
        </w:rPr>
        <w:t>Obsługa rejestracji czasu pracy, w tym zapewnienie:</w:t>
      </w:r>
    </w:p>
    <w:p w14:paraId="6B2058C2" w14:textId="77777777" w:rsidR="00DB6A91" w:rsidRPr="0009040A" w:rsidRDefault="00DB6A91" w:rsidP="00DB6A91">
      <w:pPr>
        <w:pStyle w:val="Akapitzlist"/>
        <w:widowControl w:val="0"/>
        <w:numPr>
          <w:ilvl w:val="0"/>
          <w:numId w:val="35"/>
        </w:numPr>
        <w:snapToGrid w:val="0"/>
        <w:spacing w:after="0" w:line="240" w:lineRule="auto"/>
        <w:contextualSpacing w:val="0"/>
        <w:rPr>
          <w:rFonts w:ascii="Ubuntu" w:hAnsi="Ubuntu" w:cs="Arial"/>
          <w:vanish/>
          <w:sz w:val="22"/>
          <w:szCs w:val="22"/>
        </w:rPr>
      </w:pPr>
    </w:p>
    <w:p w14:paraId="52F9F7CC" w14:textId="77777777" w:rsidR="00DB6A91" w:rsidRPr="0009040A" w:rsidRDefault="00DB6A91" w:rsidP="00DB6A91">
      <w:pPr>
        <w:pStyle w:val="Akapitzlist"/>
        <w:widowControl w:val="0"/>
        <w:numPr>
          <w:ilvl w:val="0"/>
          <w:numId w:val="35"/>
        </w:numPr>
        <w:snapToGrid w:val="0"/>
        <w:spacing w:after="0" w:line="240" w:lineRule="auto"/>
        <w:contextualSpacing w:val="0"/>
        <w:rPr>
          <w:rFonts w:ascii="Ubuntu" w:hAnsi="Ubuntu" w:cs="Arial"/>
          <w:vanish/>
          <w:sz w:val="22"/>
          <w:szCs w:val="22"/>
        </w:rPr>
      </w:pPr>
    </w:p>
    <w:p w14:paraId="5AA4278C" w14:textId="77777777" w:rsidR="00DB6A91" w:rsidRPr="0009040A" w:rsidRDefault="00DB6A91" w:rsidP="00DB6A91">
      <w:pPr>
        <w:pStyle w:val="Akapitzlist"/>
        <w:widowControl w:val="0"/>
        <w:numPr>
          <w:ilvl w:val="0"/>
          <w:numId w:val="35"/>
        </w:numPr>
        <w:snapToGrid w:val="0"/>
        <w:spacing w:after="0" w:line="240" w:lineRule="auto"/>
        <w:contextualSpacing w:val="0"/>
        <w:rPr>
          <w:rFonts w:ascii="Ubuntu" w:hAnsi="Ubuntu" w:cs="Arial"/>
          <w:vanish/>
          <w:sz w:val="22"/>
          <w:szCs w:val="22"/>
        </w:rPr>
      </w:pPr>
    </w:p>
    <w:p w14:paraId="668E08EA" w14:textId="77777777" w:rsidR="00DB6A91" w:rsidRPr="0009040A" w:rsidRDefault="00DB6A91" w:rsidP="00DB6A91">
      <w:pPr>
        <w:pStyle w:val="Akapitzlist"/>
        <w:widowControl w:val="0"/>
        <w:numPr>
          <w:ilvl w:val="0"/>
          <w:numId w:val="35"/>
        </w:numPr>
        <w:snapToGrid w:val="0"/>
        <w:spacing w:after="0" w:line="240" w:lineRule="auto"/>
        <w:contextualSpacing w:val="0"/>
        <w:rPr>
          <w:rFonts w:ascii="Ubuntu" w:hAnsi="Ubuntu" w:cs="Arial"/>
          <w:vanish/>
          <w:sz w:val="22"/>
          <w:szCs w:val="22"/>
        </w:rPr>
      </w:pPr>
    </w:p>
    <w:p w14:paraId="71F8D7CA" w14:textId="77777777" w:rsidR="00DB6A91" w:rsidRPr="0009040A" w:rsidRDefault="00DB6A91" w:rsidP="00DB6A91">
      <w:pPr>
        <w:pStyle w:val="Akapitzlist"/>
        <w:widowControl w:val="0"/>
        <w:numPr>
          <w:ilvl w:val="0"/>
          <w:numId w:val="35"/>
        </w:numPr>
        <w:snapToGrid w:val="0"/>
        <w:spacing w:after="0" w:line="240" w:lineRule="auto"/>
        <w:contextualSpacing w:val="0"/>
        <w:rPr>
          <w:rFonts w:ascii="Ubuntu" w:hAnsi="Ubuntu" w:cs="Arial"/>
          <w:vanish/>
          <w:sz w:val="22"/>
          <w:szCs w:val="22"/>
        </w:rPr>
      </w:pPr>
    </w:p>
    <w:p w14:paraId="727B57F7" w14:textId="77777777" w:rsidR="00DB6A91" w:rsidRPr="0009040A" w:rsidRDefault="00DB6A91" w:rsidP="00DB6A91">
      <w:pPr>
        <w:pStyle w:val="Akapitzlist"/>
        <w:widowControl w:val="0"/>
        <w:numPr>
          <w:ilvl w:val="0"/>
          <w:numId w:val="35"/>
        </w:numPr>
        <w:snapToGrid w:val="0"/>
        <w:spacing w:after="0" w:line="240" w:lineRule="auto"/>
        <w:contextualSpacing w:val="0"/>
        <w:rPr>
          <w:rFonts w:ascii="Ubuntu" w:hAnsi="Ubuntu" w:cs="Arial"/>
          <w:vanish/>
          <w:sz w:val="22"/>
          <w:szCs w:val="22"/>
        </w:rPr>
      </w:pPr>
    </w:p>
    <w:p w14:paraId="00EA9B0A" w14:textId="77777777" w:rsidR="00DB6A91" w:rsidRPr="00D10068" w:rsidRDefault="00DB6A91" w:rsidP="00DB6A91">
      <w:pPr>
        <w:pStyle w:val="Akapitzlist"/>
        <w:widowControl w:val="0"/>
        <w:numPr>
          <w:ilvl w:val="1"/>
          <w:numId w:val="35"/>
        </w:numPr>
        <w:snapToGrid w:val="0"/>
        <w:spacing w:after="0" w:line="240" w:lineRule="auto"/>
        <w:ind w:left="1429"/>
        <w:contextualSpacing w:val="0"/>
        <w:rPr>
          <w:rFonts w:ascii="Ubuntu" w:hAnsi="Ubuntu" w:cs="Arial"/>
          <w:sz w:val="22"/>
          <w:szCs w:val="22"/>
        </w:rPr>
      </w:pPr>
      <w:r w:rsidRPr="00D10068">
        <w:rPr>
          <w:rFonts w:ascii="Ubuntu" w:hAnsi="Ubuntu" w:cs="Arial"/>
          <w:sz w:val="22"/>
          <w:szCs w:val="22"/>
        </w:rPr>
        <w:t xml:space="preserve">Możliwości zgłoszenia rozpoczęcia i zakończenia pracy oraz rozpoczęcia i </w:t>
      </w:r>
      <w:r w:rsidRPr="00D10068">
        <w:rPr>
          <w:rFonts w:ascii="Ubuntu" w:hAnsi="Ubuntu" w:cs="Arial"/>
          <w:sz w:val="22"/>
          <w:szCs w:val="22"/>
        </w:rPr>
        <w:lastRenderedPageBreak/>
        <w:t xml:space="preserve">zakończenia przerw. </w:t>
      </w:r>
    </w:p>
    <w:p w14:paraId="434A8F4C" w14:textId="77777777" w:rsidR="00DB6A91" w:rsidRPr="00D10068" w:rsidRDefault="00DB6A91" w:rsidP="00DB6A91">
      <w:pPr>
        <w:pStyle w:val="Akapitzlist"/>
        <w:widowControl w:val="0"/>
        <w:numPr>
          <w:ilvl w:val="1"/>
          <w:numId w:val="35"/>
        </w:numPr>
        <w:snapToGrid w:val="0"/>
        <w:spacing w:after="0" w:line="240" w:lineRule="auto"/>
        <w:ind w:left="1134" w:hanging="425"/>
        <w:contextualSpacing w:val="0"/>
        <w:rPr>
          <w:rFonts w:ascii="Ubuntu" w:hAnsi="Ubuntu" w:cs="Arial"/>
          <w:sz w:val="22"/>
          <w:szCs w:val="22"/>
        </w:rPr>
      </w:pPr>
      <w:r w:rsidRPr="00D10068">
        <w:rPr>
          <w:rFonts w:ascii="Ubuntu" w:hAnsi="Ubuntu" w:cs="Arial"/>
          <w:sz w:val="22"/>
          <w:szCs w:val="22"/>
        </w:rPr>
        <w:t xml:space="preserve">Zgłoszenie powinny być możliwe do wykonania przez pracowników poprzez aplikację dostępną przez przeglądarkę www lub aplikację na urządzeniach mobilnych, kody QR generowane na urządzaniach mobilnych i odczytywane lub inny dowolny sposób na urządzeniach umieszczonych w biurach Zamawiającego. </w:t>
      </w:r>
    </w:p>
    <w:p w14:paraId="1E682716" w14:textId="77777777" w:rsidR="00DB6A91" w:rsidRPr="00D10068" w:rsidRDefault="00DB6A91" w:rsidP="00DB6A91">
      <w:pPr>
        <w:pStyle w:val="Akapitzlist"/>
        <w:widowControl w:val="0"/>
        <w:numPr>
          <w:ilvl w:val="1"/>
          <w:numId w:val="35"/>
        </w:numPr>
        <w:snapToGrid w:val="0"/>
        <w:spacing w:after="0" w:line="240" w:lineRule="auto"/>
        <w:ind w:left="1134" w:hanging="425"/>
        <w:contextualSpacing w:val="0"/>
        <w:rPr>
          <w:rFonts w:ascii="Ubuntu" w:hAnsi="Ubuntu" w:cs="Arial"/>
          <w:sz w:val="22"/>
          <w:szCs w:val="22"/>
        </w:rPr>
      </w:pPr>
      <w:r w:rsidRPr="00D10068">
        <w:rPr>
          <w:rFonts w:ascii="Ubuntu" w:hAnsi="Ubuntu" w:cs="Arial"/>
          <w:sz w:val="22"/>
          <w:szCs w:val="22"/>
        </w:rPr>
        <w:t xml:space="preserve">W ramach realizacji zamówienia, Wykonawca jest zobowiązany do zapewnienia oprogramowania na urządzenia mobilne lub tablety. Dostawa urządzeń mobilnych oraz tabletów nie jest przedmiotem zamówienia. </w:t>
      </w:r>
    </w:p>
    <w:p w14:paraId="1CB03915" w14:textId="77777777" w:rsidR="00DB6A91" w:rsidRPr="00D10068" w:rsidRDefault="00DB6A91" w:rsidP="00DB6A91">
      <w:pPr>
        <w:pStyle w:val="Akapitzlist"/>
        <w:widowControl w:val="0"/>
        <w:numPr>
          <w:ilvl w:val="1"/>
          <w:numId w:val="35"/>
        </w:numPr>
        <w:snapToGrid w:val="0"/>
        <w:spacing w:after="0" w:line="240" w:lineRule="auto"/>
        <w:ind w:left="1134" w:hanging="425"/>
        <w:contextualSpacing w:val="0"/>
        <w:rPr>
          <w:rFonts w:ascii="Ubuntu" w:hAnsi="Ubuntu" w:cs="Arial"/>
          <w:sz w:val="22"/>
          <w:szCs w:val="22"/>
        </w:rPr>
      </w:pPr>
      <w:r w:rsidRPr="00D10068">
        <w:rPr>
          <w:rFonts w:ascii="Ubuntu" w:hAnsi="Ubuntu" w:cs="Arial"/>
          <w:sz w:val="22"/>
          <w:szCs w:val="22"/>
        </w:rPr>
        <w:t>Przesyłania poprzez email alarmów do przełożonych o fakcie braku rozpoczęcia pracy oraz zakończenia dnia pracy.</w:t>
      </w:r>
    </w:p>
    <w:p w14:paraId="2F8A960C" w14:textId="77777777" w:rsidR="00DB6A91" w:rsidRPr="00D10068" w:rsidRDefault="00DB6A91" w:rsidP="00DB6A91">
      <w:pPr>
        <w:pStyle w:val="Akapitzlist"/>
        <w:widowControl w:val="0"/>
        <w:numPr>
          <w:ilvl w:val="1"/>
          <w:numId w:val="35"/>
        </w:numPr>
        <w:snapToGrid w:val="0"/>
        <w:spacing w:after="0" w:line="240" w:lineRule="auto"/>
        <w:ind w:left="1134" w:hanging="425"/>
        <w:contextualSpacing w:val="0"/>
        <w:rPr>
          <w:rFonts w:ascii="Ubuntu" w:hAnsi="Ubuntu" w:cs="Arial"/>
          <w:sz w:val="22"/>
          <w:szCs w:val="22"/>
        </w:rPr>
      </w:pPr>
      <w:r w:rsidRPr="00D10068">
        <w:rPr>
          <w:rFonts w:ascii="Ubuntu" w:hAnsi="Ubuntu" w:cs="Arial"/>
          <w:sz w:val="22"/>
          <w:szCs w:val="22"/>
        </w:rPr>
        <w:t xml:space="preserve">Możliwości korekty godzin pracy przez uprawnionego pracownika z rola administratora. </w:t>
      </w:r>
    </w:p>
    <w:p w14:paraId="72AB25C5" w14:textId="77777777" w:rsidR="00DB6A91" w:rsidRPr="00D10068" w:rsidRDefault="00DB6A91" w:rsidP="00DB6A91">
      <w:pPr>
        <w:widowControl w:val="0"/>
        <w:spacing w:line="276" w:lineRule="auto"/>
        <w:ind w:left="360"/>
        <w:rPr>
          <w:rFonts w:ascii="Ubuntu" w:hAnsi="Ubuntu" w:cs="Arial"/>
          <w:sz w:val="22"/>
          <w:szCs w:val="22"/>
        </w:rPr>
      </w:pPr>
    </w:p>
    <w:p w14:paraId="2AD4E77C" w14:textId="77777777" w:rsidR="00DB6A91" w:rsidRPr="00D10068" w:rsidRDefault="00DB6A91" w:rsidP="00DB6A91">
      <w:pPr>
        <w:widowControl w:val="0"/>
        <w:spacing w:line="276" w:lineRule="auto"/>
        <w:rPr>
          <w:rFonts w:ascii="Ubuntu" w:hAnsi="Ubuntu" w:cs="Arial"/>
          <w:sz w:val="22"/>
          <w:szCs w:val="22"/>
        </w:rPr>
      </w:pPr>
    </w:p>
    <w:p w14:paraId="44C14FB2" w14:textId="77777777" w:rsidR="00DB6A91" w:rsidRPr="00D10068" w:rsidRDefault="00DB6A91" w:rsidP="00DB6A91">
      <w:pPr>
        <w:rPr>
          <w:rFonts w:ascii="Ubuntu" w:hAnsi="Ubuntu"/>
        </w:rPr>
      </w:pPr>
    </w:p>
    <w:p w14:paraId="49708CC9" w14:textId="77777777" w:rsidR="009C1013" w:rsidRPr="00DB6A91" w:rsidRDefault="009C1013" w:rsidP="00DB6A91"/>
    <w:sectPr w:rsidR="009C1013" w:rsidRPr="00DB6A91" w:rsidSect="003F35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63" w:right="720" w:bottom="1418" w:left="172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4F201" w14:textId="77777777" w:rsidR="003F3520" w:rsidRDefault="003F3520" w:rsidP="00CD09A4">
      <w:pPr>
        <w:spacing w:before="0" w:after="0" w:line="240" w:lineRule="auto"/>
      </w:pPr>
      <w:r>
        <w:separator/>
      </w:r>
    </w:p>
  </w:endnote>
  <w:endnote w:type="continuationSeparator" w:id="0">
    <w:p w14:paraId="2DD714E0" w14:textId="77777777" w:rsidR="003F3520" w:rsidRDefault="003F3520" w:rsidP="00CD09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23744" w14:textId="77777777" w:rsidR="002E2B27" w:rsidRDefault="002E2B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53BE" w14:textId="77777777" w:rsidR="00A03F66" w:rsidRPr="00A759D4" w:rsidRDefault="00A03F66" w:rsidP="00F2489E">
    <w:pPr>
      <w:pStyle w:val="headernagowekadres"/>
      <w:jc w:val="left"/>
    </w:pPr>
    <w:r w:rsidRPr="00A759D4">
      <w:t>www.</w:t>
    </w:r>
    <w:r w:rsidRPr="00F2489E">
      <w:t>przemyslprzyszlosci</w:t>
    </w:r>
    <w:r w:rsidRPr="00A759D4">
      <w:t>.gov.pl</w:t>
    </w:r>
  </w:p>
  <w:p w14:paraId="56E752AD" w14:textId="77777777" w:rsidR="009C090A" w:rsidRPr="004A0CB5" w:rsidRDefault="009C090A" w:rsidP="004A0C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9204" w14:textId="77777777" w:rsidR="002E2B27" w:rsidRDefault="002E2B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4AB8F" w14:textId="77777777" w:rsidR="003F3520" w:rsidRDefault="003F3520" w:rsidP="00CD09A4">
      <w:pPr>
        <w:spacing w:before="0" w:after="0" w:line="240" w:lineRule="auto"/>
      </w:pPr>
      <w:r>
        <w:separator/>
      </w:r>
    </w:p>
  </w:footnote>
  <w:footnote w:type="continuationSeparator" w:id="0">
    <w:p w14:paraId="71450B13" w14:textId="77777777" w:rsidR="003F3520" w:rsidRDefault="003F3520" w:rsidP="00CD09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826" w14:textId="77777777" w:rsidR="002E2B27" w:rsidRDefault="002E2B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5907" w14:textId="77777777" w:rsidR="004A0CB5" w:rsidRDefault="004A0CB5" w:rsidP="009C090A">
    <w:pPr>
      <w:pStyle w:val="Nagwek"/>
      <w:ind w:left="-993"/>
    </w:pPr>
  </w:p>
  <w:tbl>
    <w:tblPr>
      <w:tblStyle w:val="Tabela-Siatka"/>
      <w:tblW w:w="1048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26"/>
      <w:gridCol w:w="5760"/>
    </w:tblGrid>
    <w:tr w:rsidR="004A0CB5" w14:paraId="750256A1" w14:textId="77777777" w:rsidTr="004A0CB5">
      <w:tc>
        <w:tcPr>
          <w:tcW w:w="4726" w:type="dxa"/>
        </w:tcPr>
        <w:p w14:paraId="1A9D1D1D" w14:textId="77777777" w:rsidR="004A0CB5" w:rsidRDefault="004A0CB5" w:rsidP="009C090A">
          <w:pPr>
            <w:pStyle w:val="Nagwek"/>
          </w:pPr>
          <w:r>
            <w:rPr>
              <w:noProof/>
            </w:rPr>
            <w:drawing>
              <wp:inline distT="0" distB="0" distL="0" distR="0" wp14:anchorId="70266ADE" wp14:editId="0CDEB924">
                <wp:extent cx="1842904" cy="607717"/>
                <wp:effectExtent l="0" t="0" r="5080" b="1905"/>
                <wp:docPr id="1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904" cy="607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14:paraId="1872A486" w14:textId="77777777" w:rsidR="0013402B" w:rsidRPr="002E2B27" w:rsidRDefault="0013402B" w:rsidP="00F2489E">
          <w:pPr>
            <w:pStyle w:val="headernagowekadres"/>
            <w:rPr>
              <w:lang w:val="pl-PL"/>
            </w:rPr>
          </w:pPr>
          <w:r w:rsidRPr="002E2B27">
            <w:rPr>
              <w:lang w:val="pl-PL"/>
            </w:rPr>
            <w:t>Fundacja Platforma Przemysłu Przyszłości</w:t>
          </w:r>
        </w:p>
        <w:p w14:paraId="5795C4E8" w14:textId="77777777" w:rsidR="002E2B27" w:rsidRDefault="0013402B" w:rsidP="002E2B27">
          <w:pPr>
            <w:pStyle w:val="headernagowekadres"/>
            <w:rPr>
              <w:lang w:val="pl-PL"/>
            </w:rPr>
          </w:pPr>
          <w:r w:rsidRPr="002E2B27">
            <w:rPr>
              <w:lang w:val="pl-PL"/>
            </w:rPr>
            <w:t xml:space="preserve">ul. </w:t>
          </w:r>
          <w:r w:rsidR="002E2B27" w:rsidRPr="002E2B27">
            <w:rPr>
              <w:lang w:val="pl-PL"/>
            </w:rPr>
            <w:t>Malczewskiego</w:t>
          </w:r>
          <w:r w:rsidR="002E2B27">
            <w:rPr>
              <w:lang w:val="pl-PL"/>
            </w:rPr>
            <w:t xml:space="preserve"> </w:t>
          </w:r>
          <w:r w:rsidR="002E2B27" w:rsidRPr="002E2B27">
            <w:rPr>
              <w:lang w:val="pl-PL"/>
            </w:rPr>
            <w:t>24</w:t>
          </w:r>
        </w:p>
        <w:p w14:paraId="06FB629A" w14:textId="1035848D" w:rsidR="004A0CB5" w:rsidRDefault="0013402B" w:rsidP="002E2B27">
          <w:pPr>
            <w:pStyle w:val="headernagowekadres"/>
          </w:pPr>
          <w:r w:rsidRPr="00F2489E">
            <w:t>26-6</w:t>
          </w:r>
          <w:r w:rsidR="002E2B27">
            <w:t>09</w:t>
          </w:r>
          <w:r w:rsidRPr="00F2489E">
            <w:t xml:space="preserve"> Radom</w:t>
          </w:r>
        </w:p>
      </w:tc>
    </w:tr>
  </w:tbl>
  <w:p w14:paraId="75C25C07" w14:textId="77777777" w:rsidR="009C090A" w:rsidRDefault="009C090A" w:rsidP="009C090A">
    <w:pPr>
      <w:pStyle w:val="Nagwek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7E9A" w14:textId="77777777" w:rsidR="002E2B27" w:rsidRDefault="002E2B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708"/>
    <w:multiLevelType w:val="hybridMultilevel"/>
    <w:tmpl w:val="B4022F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271E"/>
    <w:multiLevelType w:val="multilevel"/>
    <w:tmpl w:val="A7308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A6B6CCD"/>
    <w:multiLevelType w:val="hybridMultilevel"/>
    <w:tmpl w:val="790E9B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281F"/>
    <w:multiLevelType w:val="hybridMultilevel"/>
    <w:tmpl w:val="BF52341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5A33"/>
    <w:multiLevelType w:val="hybridMultilevel"/>
    <w:tmpl w:val="42A626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76B87"/>
    <w:multiLevelType w:val="hybridMultilevel"/>
    <w:tmpl w:val="1F2069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E1DCC"/>
    <w:multiLevelType w:val="multilevel"/>
    <w:tmpl w:val="9CB41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46191"/>
    <w:multiLevelType w:val="hybridMultilevel"/>
    <w:tmpl w:val="A9D61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004E57"/>
    <w:multiLevelType w:val="hybridMultilevel"/>
    <w:tmpl w:val="2736C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43C1B"/>
    <w:multiLevelType w:val="hybridMultilevel"/>
    <w:tmpl w:val="4AEE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838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154334"/>
    <w:multiLevelType w:val="hybridMultilevel"/>
    <w:tmpl w:val="E208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30810"/>
    <w:multiLevelType w:val="hybridMultilevel"/>
    <w:tmpl w:val="F2AC3C3C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F127E0"/>
    <w:multiLevelType w:val="hybridMultilevel"/>
    <w:tmpl w:val="DC4622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54A38"/>
    <w:multiLevelType w:val="multilevel"/>
    <w:tmpl w:val="F272A6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2C3292A"/>
    <w:multiLevelType w:val="hybridMultilevel"/>
    <w:tmpl w:val="C136B3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30764"/>
    <w:multiLevelType w:val="multilevel"/>
    <w:tmpl w:val="5E0A2B2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A41444"/>
    <w:multiLevelType w:val="hybridMultilevel"/>
    <w:tmpl w:val="2C1A452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1F0B7E"/>
    <w:multiLevelType w:val="hybridMultilevel"/>
    <w:tmpl w:val="0B506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5629E"/>
    <w:multiLevelType w:val="hybridMultilevel"/>
    <w:tmpl w:val="3716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34FB9"/>
    <w:multiLevelType w:val="hybridMultilevel"/>
    <w:tmpl w:val="3FDA2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977C0"/>
    <w:multiLevelType w:val="multilevel"/>
    <w:tmpl w:val="88EC51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2" w15:restartNumberingAfterBreak="0">
    <w:nsid w:val="53082F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437278"/>
    <w:multiLevelType w:val="hybridMultilevel"/>
    <w:tmpl w:val="696CF53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D76FD"/>
    <w:multiLevelType w:val="hybridMultilevel"/>
    <w:tmpl w:val="4296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A41B4"/>
    <w:multiLevelType w:val="hybridMultilevel"/>
    <w:tmpl w:val="BF6E8E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C691E"/>
    <w:multiLevelType w:val="hybridMultilevel"/>
    <w:tmpl w:val="C47C3E64"/>
    <w:lvl w:ilvl="0" w:tplc="E72064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95DB2"/>
    <w:multiLevelType w:val="multilevel"/>
    <w:tmpl w:val="77800E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C372E1"/>
    <w:multiLevelType w:val="multilevel"/>
    <w:tmpl w:val="861C5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2D4D68"/>
    <w:multiLevelType w:val="multilevel"/>
    <w:tmpl w:val="83664C4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0034DE"/>
    <w:multiLevelType w:val="hybridMultilevel"/>
    <w:tmpl w:val="D78A40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13C4F"/>
    <w:multiLevelType w:val="hybridMultilevel"/>
    <w:tmpl w:val="C78E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922D7"/>
    <w:multiLevelType w:val="hybridMultilevel"/>
    <w:tmpl w:val="E2F6B3C6"/>
    <w:lvl w:ilvl="0" w:tplc="D90EA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56F32"/>
    <w:multiLevelType w:val="multilevel"/>
    <w:tmpl w:val="490EF6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621BF4"/>
    <w:multiLevelType w:val="multilevel"/>
    <w:tmpl w:val="246A4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0689D"/>
    <w:multiLevelType w:val="multilevel"/>
    <w:tmpl w:val="56C8A5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DD6FC9"/>
    <w:multiLevelType w:val="multilevel"/>
    <w:tmpl w:val="810C25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5688949">
    <w:abstractNumId w:val="34"/>
  </w:num>
  <w:num w:numId="2" w16cid:durableId="951284308">
    <w:abstractNumId w:val="6"/>
  </w:num>
  <w:num w:numId="3" w16cid:durableId="1735617935">
    <w:abstractNumId w:val="21"/>
  </w:num>
  <w:num w:numId="4" w16cid:durableId="385496150">
    <w:abstractNumId w:val="14"/>
  </w:num>
  <w:num w:numId="5" w16cid:durableId="1893226590">
    <w:abstractNumId w:val="8"/>
  </w:num>
  <w:num w:numId="6" w16cid:durableId="1644969191">
    <w:abstractNumId w:val="20"/>
  </w:num>
  <w:num w:numId="7" w16cid:durableId="329065395">
    <w:abstractNumId w:val="11"/>
  </w:num>
  <w:num w:numId="8" w16cid:durableId="1723481143">
    <w:abstractNumId w:val="18"/>
  </w:num>
  <w:num w:numId="9" w16cid:durableId="1834754305">
    <w:abstractNumId w:val="31"/>
  </w:num>
  <w:num w:numId="10" w16cid:durableId="380328235">
    <w:abstractNumId w:val="9"/>
  </w:num>
  <w:num w:numId="11" w16cid:durableId="347558637">
    <w:abstractNumId w:val="15"/>
  </w:num>
  <w:num w:numId="12" w16cid:durableId="346710923">
    <w:abstractNumId w:val="0"/>
  </w:num>
  <w:num w:numId="13" w16cid:durableId="416484022">
    <w:abstractNumId w:val="25"/>
  </w:num>
  <w:num w:numId="14" w16cid:durableId="1484859399">
    <w:abstractNumId w:val="19"/>
  </w:num>
  <w:num w:numId="15" w16cid:durableId="1006329371">
    <w:abstractNumId w:val="2"/>
  </w:num>
  <w:num w:numId="16" w16cid:durableId="795950928">
    <w:abstractNumId w:val="17"/>
  </w:num>
  <w:num w:numId="17" w16cid:durableId="1730377367">
    <w:abstractNumId w:val="12"/>
  </w:num>
  <w:num w:numId="18" w16cid:durableId="333073996">
    <w:abstractNumId w:val="23"/>
  </w:num>
  <w:num w:numId="19" w16cid:durableId="6638451">
    <w:abstractNumId w:val="24"/>
  </w:num>
  <w:num w:numId="20" w16cid:durableId="1601327933">
    <w:abstractNumId w:val="4"/>
  </w:num>
  <w:num w:numId="21" w16cid:durableId="1522814527">
    <w:abstractNumId w:val="3"/>
  </w:num>
  <w:num w:numId="22" w16cid:durableId="1678118976">
    <w:abstractNumId w:val="7"/>
  </w:num>
  <w:num w:numId="23" w16cid:durableId="1510289261">
    <w:abstractNumId w:val="13"/>
  </w:num>
  <w:num w:numId="24" w16cid:durableId="1837260980">
    <w:abstractNumId w:val="30"/>
  </w:num>
  <w:num w:numId="25" w16cid:durableId="873007202">
    <w:abstractNumId w:val="36"/>
  </w:num>
  <w:num w:numId="26" w16cid:durableId="1518276761">
    <w:abstractNumId w:val="35"/>
  </w:num>
  <w:num w:numId="27" w16cid:durableId="1672104029">
    <w:abstractNumId w:val="33"/>
  </w:num>
  <w:num w:numId="28" w16cid:durableId="1449817443">
    <w:abstractNumId w:val="27"/>
  </w:num>
  <w:num w:numId="29" w16cid:durableId="824470118">
    <w:abstractNumId w:val="16"/>
  </w:num>
  <w:num w:numId="30" w16cid:durableId="184634542">
    <w:abstractNumId w:val="29"/>
  </w:num>
  <w:num w:numId="31" w16cid:durableId="1003436284">
    <w:abstractNumId w:val="32"/>
  </w:num>
  <w:num w:numId="32" w16cid:durableId="20325286">
    <w:abstractNumId w:val="10"/>
  </w:num>
  <w:num w:numId="33" w16cid:durableId="1991248390">
    <w:abstractNumId w:val="28"/>
  </w:num>
  <w:num w:numId="34" w16cid:durableId="326788017">
    <w:abstractNumId w:val="22"/>
  </w:num>
  <w:num w:numId="35" w16cid:durableId="382020833">
    <w:abstractNumId w:val="1"/>
  </w:num>
  <w:num w:numId="36" w16cid:durableId="989821890">
    <w:abstractNumId w:val="5"/>
  </w:num>
  <w:num w:numId="37" w16cid:durableId="210202560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27"/>
    <w:rsid w:val="000071F9"/>
    <w:rsid w:val="0001512C"/>
    <w:rsid w:val="000727A5"/>
    <w:rsid w:val="000D71EB"/>
    <w:rsid w:val="000F370F"/>
    <w:rsid w:val="00100466"/>
    <w:rsid w:val="00132C2F"/>
    <w:rsid w:val="0013402B"/>
    <w:rsid w:val="0013494B"/>
    <w:rsid w:val="001B58DF"/>
    <w:rsid w:val="001E086F"/>
    <w:rsid w:val="001F2D31"/>
    <w:rsid w:val="00223F40"/>
    <w:rsid w:val="002712B3"/>
    <w:rsid w:val="002B7382"/>
    <w:rsid w:val="002C5E02"/>
    <w:rsid w:val="002E2B27"/>
    <w:rsid w:val="00304110"/>
    <w:rsid w:val="00363F6F"/>
    <w:rsid w:val="00380561"/>
    <w:rsid w:val="003B3C18"/>
    <w:rsid w:val="003B72C5"/>
    <w:rsid w:val="003D5A05"/>
    <w:rsid w:val="003F2272"/>
    <w:rsid w:val="003F3520"/>
    <w:rsid w:val="003F6944"/>
    <w:rsid w:val="00430649"/>
    <w:rsid w:val="00456DF4"/>
    <w:rsid w:val="004844F2"/>
    <w:rsid w:val="004A0CB5"/>
    <w:rsid w:val="004A27C6"/>
    <w:rsid w:val="004B090D"/>
    <w:rsid w:val="004E0AEF"/>
    <w:rsid w:val="004E29A4"/>
    <w:rsid w:val="00522371"/>
    <w:rsid w:val="00533195"/>
    <w:rsid w:val="005547F7"/>
    <w:rsid w:val="005670E1"/>
    <w:rsid w:val="00604A3A"/>
    <w:rsid w:val="006209BF"/>
    <w:rsid w:val="0064105D"/>
    <w:rsid w:val="006549B9"/>
    <w:rsid w:val="00656B15"/>
    <w:rsid w:val="006C6076"/>
    <w:rsid w:val="006F7BDF"/>
    <w:rsid w:val="00710D1C"/>
    <w:rsid w:val="00712618"/>
    <w:rsid w:val="00735DC1"/>
    <w:rsid w:val="00796C2B"/>
    <w:rsid w:val="00796F46"/>
    <w:rsid w:val="007B1195"/>
    <w:rsid w:val="007F6B09"/>
    <w:rsid w:val="00883548"/>
    <w:rsid w:val="00885950"/>
    <w:rsid w:val="00896826"/>
    <w:rsid w:val="009B23A9"/>
    <w:rsid w:val="009C090A"/>
    <w:rsid w:val="009C1013"/>
    <w:rsid w:val="00A03F66"/>
    <w:rsid w:val="00A62FA6"/>
    <w:rsid w:val="00A6602A"/>
    <w:rsid w:val="00A6776B"/>
    <w:rsid w:val="00A837F3"/>
    <w:rsid w:val="00AF5AFF"/>
    <w:rsid w:val="00BC3799"/>
    <w:rsid w:val="00BE3E14"/>
    <w:rsid w:val="00BE6FB3"/>
    <w:rsid w:val="00C35FBD"/>
    <w:rsid w:val="00C407BA"/>
    <w:rsid w:val="00C43C80"/>
    <w:rsid w:val="00C66CFC"/>
    <w:rsid w:val="00CB0875"/>
    <w:rsid w:val="00CC6F51"/>
    <w:rsid w:val="00CD09A4"/>
    <w:rsid w:val="00D77665"/>
    <w:rsid w:val="00DB6A91"/>
    <w:rsid w:val="00E12270"/>
    <w:rsid w:val="00E461D9"/>
    <w:rsid w:val="00E53433"/>
    <w:rsid w:val="00EB1B53"/>
    <w:rsid w:val="00EC00CB"/>
    <w:rsid w:val="00EC6FBF"/>
    <w:rsid w:val="00F17BBB"/>
    <w:rsid w:val="00F2489E"/>
    <w:rsid w:val="00F30600"/>
    <w:rsid w:val="00F423B1"/>
    <w:rsid w:val="00FA156D"/>
    <w:rsid w:val="00FD409F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DEE0C"/>
  <w15:chartTrackingRefBased/>
  <w15:docId w15:val="{165BFE5B-4EC7-344B-AF71-384FB84F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F8D"/>
    <w:pPr>
      <w:spacing w:before="120" w:after="120" w:line="280" w:lineRule="atLeast"/>
      <w:jc w:val="both"/>
    </w:pPr>
    <w:rPr>
      <w:rFonts w:eastAsia="Ubuntu" w:cs="Ubuntu"/>
      <w:color w:val="000000" w:themeColor="text1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512C"/>
    <w:pPr>
      <w:keepNext/>
      <w:keepLines/>
      <w:spacing w:line="240" w:lineRule="auto"/>
      <w:outlineLvl w:val="0"/>
    </w:pPr>
    <w:rPr>
      <w:rFonts w:eastAsia="Ubuntu Light" w:cs="Ubuntu Light"/>
      <w:b/>
      <w:color w:val="00628B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494B"/>
    <w:pPr>
      <w:keepNext/>
      <w:keepLines/>
      <w:spacing w:line="240" w:lineRule="auto"/>
      <w:outlineLvl w:val="1"/>
    </w:pPr>
    <w:rPr>
      <w:rFonts w:eastAsia="Ubuntu Light" w:cs="Ubuntu Light"/>
      <w:b/>
      <w:color w:val="A2C617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CD09A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CD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9A4"/>
  </w:style>
  <w:style w:type="paragraph" w:styleId="Stopka">
    <w:name w:val="footer"/>
    <w:basedOn w:val="Normalny"/>
    <w:link w:val="StopkaZnak"/>
    <w:uiPriority w:val="99"/>
    <w:unhideWhenUsed/>
    <w:rsid w:val="00CD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9A4"/>
  </w:style>
  <w:style w:type="table" w:styleId="Tabela-Siatka">
    <w:name w:val="Table Grid"/>
    <w:basedOn w:val="Standardowy"/>
    <w:uiPriority w:val="39"/>
    <w:rsid w:val="004A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1512C"/>
    <w:rPr>
      <w:rFonts w:eastAsia="Ubuntu Light" w:cs="Ubuntu Light"/>
      <w:b/>
      <w:color w:val="00628B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494B"/>
    <w:rPr>
      <w:rFonts w:eastAsia="Ubuntu Light" w:cs="Ubuntu Light"/>
      <w:b/>
      <w:color w:val="A2C617"/>
      <w:sz w:val="24"/>
      <w:szCs w:val="28"/>
      <w:lang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p1"/>
    <w:basedOn w:val="Normalny"/>
    <w:link w:val="AkapitzlistZnak"/>
    <w:uiPriority w:val="34"/>
    <w:qFormat/>
    <w:rsid w:val="00BC3799"/>
    <w:pPr>
      <w:ind w:left="1416"/>
      <w:contextualSpacing/>
    </w:pPr>
  </w:style>
  <w:style w:type="paragraph" w:customStyle="1" w:styleId="headernagowekadres">
    <w:name w:val="header_nagłowek_adres"/>
    <w:basedOn w:val="Normalny"/>
    <w:link w:val="headernagowekadresZnak"/>
    <w:qFormat/>
    <w:rsid w:val="00F2489E"/>
    <w:pPr>
      <w:autoSpaceDE w:val="0"/>
      <w:autoSpaceDN w:val="0"/>
      <w:adjustRightInd w:val="0"/>
      <w:spacing w:before="0" w:after="0" w:line="288" w:lineRule="auto"/>
      <w:jc w:val="right"/>
      <w:textAlignment w:val="center"/>
    </w:pPr>
    <w:rPr>
      <w:rFonts w:ascii="Calibri" w:hAnsi="Calibri" w:cs="Calibri Light"/>
      <w:color w:val="00628B"/>
      <w:sz w:val="18"/>
      <w:szCs w:val="18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C1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ernagowekadresZnak">
    <w:name w:val="header_nagłowek_adres Znak"/>
    <w:basedOn w:val="Domylnaczcionkaakapitu"/>
    <w:link w:val="headernagowekadres"/>
    <w:rsid w:val="00F2489E"/>
    <w:rPr>
      <w:rFonts w:ascii="Calibri" w:eastAsia="Ubuntu" w:hAnsi="Calibri" w:cs="Calibri Light"/>
      <w:color w:val="00628B"/>
      <w:sz w:val="18"/>
      <w:szCs w:val="18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18"/>
    <w:rPr>
      <w:rFonts w:ascii="Segoe UI" w:eastAsia="Ubuntu" w:hAnsi="Segoe UI" w:cs="Segoe UI"/>
      <w:color w:val="000000" w:themeColor="text1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407BA"/>
    <w:pPr>
      <w:tabs>
        <w:tab w:val="left" w:pos="741"/>
        <w:tab w:val="left" w:pos="1440"/>
        <w:tab w:val="left" w:pos="2259"/>
        <w:tab w:val="right" w:pos="8723"/>
      </w:tabs>
      <w:spacing w:before="0" w:after="0" w:line="240" w:lineRule="auto"/>
      <w:jc w:val="left"/>
    </w:pPr>
    <w:rPr>
      <w:rFonts w:ascii="Times New Roman" w:eastAsia="Times New Roman" w:hAnsi="Times New Roman" w:cs="Times New Roman"/>
      <w:color w:val="auto"/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407BA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ny"/>
    <w:rsid w:val="00F306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F30600"/>
  </w:style>
  <w:style w:type="character" w:customStyle="1" w:styleId="eop">
    <w:name w:val="eop"/>
    <w:basedOn w:val="Domylnaczcionkaakapitu"/>
    <w:rsid w:val="00F30600"/>
  </w:style>
  <w:style w:type="character" w:customStyle="1" w:styleId="scxw182641686">
    <w:name w:val="scxw182641686"/>
    <w:basedOn w:val="Domylnaczcionkaakapitu"/>
    <w:rsid w:val="00F30600"/>
  </w:style>
  <w:style w:type="character" w:customStyle="1" w:styleId="contextualspellingandgrammarerror">
    <w:name w:val="contextualspellingandgrammarerror"/>
    <w:basedOn w:val="Domylnaczcionkaakapitu"/>
    <w:rsid w:val="00F30600"/>
  </w:style>
  <w:style w:type="character" w:customStyle="1" w:styleId="spellingerror">
    <w:name w:val="spellingerror"/>
    <w:basedOn w:val="Domylnaczcionkaakapitu"/>
    <w:rsid w:val="00F30600"/>
  </w:style>
  <w:style w:type="paragraph" w:customStyle="1" w:styleId="Default">
    <w:name w:val="Default"/>
    <w:rsid w:val="00100466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  <w14:ligatures w14:val="standardContextua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34"/>
    <w:qFormat/>
    <w:locked/>
    <w:rsid w:val="00DB6A91"/>
    <w:rPr>
      <w:rFonts w:eastAsia="Ubuntu" w:cs="Ubuntu"/>
      <w:color w:val="000000" w:themeColor="tex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9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2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1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4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0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6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316C72267FA045A98B55CCE58EF383" ma:contentTypeVersion="12" ma:contentTypeDescription="Utwórz nowy dokument." ma:contentTypeScope="" ma:versionID="2a5d61bbbe6f6c3a65d12fa163f326fb">
  <xsd:schema xmlns:xsd="http://www.w3.org/2001/XMLSchema" xmlns:xs="http://www.w3.org/2001/XMLSchema" xmlns:p="http://schemas.microsoft.com/office/2006/metadata/properties" xmlns:ns2="70b44288-3c33-4729-8ac5-80c8ad5f811f" xmlns:ns3="315bd5b3-7c43-483a-82c3-d6ab1c798b31" targetNamespace="http://schemas.microsoft.com/office/2006/metadata/properties" ma:root="true" ma:fieldsID="765de1c7e47955e9a8fee761bab0567e" ns2:_="" ns3:_="">
    <xsd:import namespace="70b44288-3c33-4729-8ac5-80c8ad5f811f"/>
    <xsd:import namespace="315bd5b3-7c43-483a-82c3-d6ab1c798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44288-3c33-4729-8ac5-80c8ad5f8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bd5b3-7c43-483a-82c3-d6ab1c798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EFA8D-4A82-4E10-8A0D-E9DFD53D3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44288-3c33-4729-8ac5-80c8ad5f811f"/>
    <ds:schemaRef ds:uri="315bd5b3-7c43-483a-82c3-d6ab1c798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265F5-5997-45FA-99A7-2044D66E1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C067C-115B-4092-9E04-05D6030881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D2B537-C651-48F6-9BA4-770D3C9E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1812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Małgorzata Zielińska</cp:lastModifiedBy>
  <cp:revision>2</cp:revision>
  <cp:lastPrinted>2023-03-10T09:31:00Z</cp:lastPrinted>
  <dcterms:created xsi:type="dcterms:W3CDTF">2024-01-09T15:21:00Z</dcterms:created>
  <dcterms:modified xsi:type="dcterms:W3CDTF">2024-01-09T15:21:00Z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0x0101002E316C72267FA045A98B55CCE58EF383</vt:lpwstr>
  </property>
</Properties>
</file>