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32668" w14:textId="0BD021DF" w:rsidR="00AE1959" w:rsidRPr="005A3EFA" w:rsidRDefault="00AE1959" w:rsidP="00F46E42">
      <w:pPr>
        <w:jc w:val="center"/>
        <w:rPr>
          <w:rFonts w:eastAsiaTheme="minorEastAsia" w:cstheme="minorHAnsi"/>
          <w:b/>
          <w:bCs/>
          <w:sz w:val="28"/>
          <w:szCs w:val="28"/>
        </w:rPr>
      </w:pPr>
      <w:r w:rsidRPr="005A3EFA">
        <w:rPr>
          <w:rFonts w:eastAsiaTheme="minorEastAsia" w:cstheme="minorHAnsi"/>
          <w:b/>
          <w:bCs/>
          <w:sz w:val="28"/>
          <w:szCs w:val="28"/>
        </w:rPr>
        <w:t>ZAPROSZENIE DO SKŁADANIA OFERT</w:t>
      </w:r>
    </w:p>
    <w:p w14:paraId="5B095CDA" w14:textId="24FD83BD" w:rsidR="6C7C98B4" w:rsidRPr="005A3EFA" w:rsidRDefault="74BC237F" w:rsidP="6C7C98B4">
      <w:pPr>
        <w:rPr>
          <w:rFonts w:cstheme="minorHAnsi"/>
        </w:rPr>
      </w:pPr>
      <w:r w:rsidRPr="005A3EFA">
        <w:rPr>
          <w:rFonts w:eastAsia="Calibri" w:cstheme="minorHAnsi"/>
        </w:rPr>
        <w:t xml:space="preserve">W związku z </w:t>
      </w:r>
      <w:r w:rsidR="008F4F6D" w:rsidRPr="005A3EFA">
        <w:rPr>
          <w:rFonts w:eastAsia="Calibri" w:cstheme="minorHAnsi"/>
        </w:rPr>
        <w:t xml:space="preserve">prowadzonym postępowaniem zakupowym, a tym samym </w:t>
      </w:r>
      <w:r w:rsidRPr="005A3EFA">
        <w:rPr>
          <w:rFonts w:eastAsia="Calibri" w:cstheme="minorHAnsi"/>
        </w:rPr>
        <w:t>zamiarem zlecenia dostawy ze znakowaniem artykuł</w:t>
      </w:r>
      <w:r w:rsidRPr="005A3EFA">
        <w:rPr>
          <w:rFonts w:eastAsia="Segoe UI" w:cstheme="minorHAnsi"/>
        </w:rPr>
        <w:t xml:space="preserve">ów </w:t>
      </w:r>
      <w:r w:rsidRPr="005A3EFA">
        <w:rPr>
          <w:rFonts w:eastAsia="Calibri" w:cstheme="minorHAnsi"/>
        </w:rPr>
        <w:t>promocyjnych</w:t>
      </w:r>
      <w:r w:rsidR="005478E7">
        <w:rPr>
          <w:rFonts w:eastAsia="Calibri" w:cstheme="minorHAnsi"/>
        </w:rPr>
        <w:t xml:space="preserve"> </w:t>
      </w:r>
      <w:proofErr w:type="spellStart"/>
      <w:r w:rsidR="005478E7">
        <w:rPr>
          <w:rFonts w:eastAsia="Calibri" w:cstheme="minorHAnsi"/>
        </w:rPr>
        <w:t>premium</w:t>
      </w:r>
      <w:proofErr w:type="spellEnd"/>
      <w:r w:rsidRPr="005A3EFA">
        <w:rPr>
          <w:rFonts w:eastAsia="Calibri" w:cstheme="minorHAnsi"/>
        </w:rPr>
        <w:t xml:space="preserve"> Fundacja Platforma Przemysłu Przyszłości (FPPP) z siedzibą w Radomiu, ul. Malczewskiego 24, (dalej „Zleceniodawca”) zwraca się z prośbą o złożenie </w:t>
      </w:r>
      <w:r w:rsidRPr="005478E7">
        <w:rPr>
          <w:rFonts w:eastAsia="Calibri" w:cstheme="minorHAnsi"/>
        </w:rPr>
        <w:t>oferty.</w:t>
      </w:r>
    </w:p>
    <w:p w14:paraId="1AC9C98F" w14:textId="60996950" w:rsidR="00B40337" w:rsidRPr="005A3EFA" w:rsidRDefault="00B40337" w:rsidP="00B40337">
      <w:pPr>
        <w:pStyle w:val="Nagwek1"/>
        <w:rPr>
          <w:rFonts w:eastAsiaTheme="minorEastAsia" w:cstheme="minorHAnsi"/>
        </w:rPr>
      </w:pPr>
      <w:bookmarkStart w:id="0" w:name="_Toc59199503"/>
      <w:r w:rsidRPr="005A3EFA">
        <w:rPr>
          <w:rFonts w:eastAsiaTheme="minorEastAsia" w:cstheme="minorHAnsi"/>
        </w:rPr>
        <w:t xml:space="preserve">Informacje ogólne o </w:t>
      </w:r>
      <w:bookmarkEnd w:id="0"/>
      <w:r w:rsidR="001B14CF" w:rsidRPr="005A3EFA">
        <w:rPr>
          <w:rFonts w:eastAsiaTheme="minorEastAsia" w:cstheme="minorHAnsi"/>
        </w:rPr>
        <w:t>Zleceniodawcy</w:t>
      </w:r>
    </w:p>
    <w:p w14:paraId="7FE99904" w14:textId="1BEA4033" w:rsidR="00B40337" w:rsidRPr="005A3EFA" w:rsidRDefault="00B40337" w:rsidP="624DF9B0">
      <w:p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Zleceniodawc</w:t>
      </w:r>
      <w:r w:rsidR="77058A1C" w:rsidRPr="005A3EFA">
        <w:rPr>
          <w:rFonts w:eastAsiaTheme="minorEastAsia" w:cstheme="minorHAnsi"/>
        </w:rPr>
        <w:t>ą</w:t>
      </w:r>
      <w:r w:rsidRPr="005A3EFA">
        <w:rPr>
          <w:rFonts w:eastAsiaTheme="minorEastAsia" w:cstheme="minorHAnsi"/>
        </w:rPr>
        <w:t xml:space="preserve"> jest Fundacj</w:t>
      </w:r>
      <w:r w:rsidR="346476D7" w:rsidRPr="005A3EFA">
        <w:rPr>
          <w:rFonts w:eastAsiaTheme="minorEastAsia" w:cstheme="minorHAnsi"/>
        </w:rPr>
        <w:t>a</w:t>
      </w:r>
      <w:r w:rsidRPr="005A3EFA">
        <w:rPr>
          <w:rFonts w:eastAsiaTheme="minorEastAsia" w:cstheme="minorHAnsi"/>
        </w:rPr>
        <w:t xml:space="preserve"> Skarbu Państwa (instytucj</w:t>
      </w:r>
      <w:r w:rsidR="31F625C1" w:rsidRPr="005A3EFA">
        <w:rPr>
          <w:rFonts w:eastAsiaTheme="minorEastAsia" w:cstheme="minorHAnsi"/>
        </w:rPr>
        <w:t>a</w:t>
      </w:r>
      <w:r w:rsidRPr="005A3EFA">
        <w:rPr>
          <w:rFonts w:eastAsiaTheme="minorEastAsia" w:cstheme="minorHAnsi"/>
        </w:rPr>
        <w:t xml:space="preserve"> non-profit), powołan</w:t>
      </w:r>
      <w:r w:rsidR="7612D5E8" w:rsidRPr="005A3EFA">
        <w:rPr>
          <w:rFonts w:eastAsiaTheme="minorEastAsia" w:cstheme="minorHAnsi"/>
        </w:rPr>
        <w:t>a</w:t>
      </w:r>
      <w:r w:rsidRPr="005A3EFA">
        <w:rPr>
          <w:rFonts w:eastAsiaTheme="minorEastAsia" w:cstheme="minorHAnsi"/>
        </w:rPr>
        <w:t xml:space="preserve"> </w:t>
      </w:r>
      <w:r w:rsidR="005A3EFA">
        <w:rPr>
          <w:rFonts w:eastAsiaTheme="minorEastAsia" w:cstheme="minorHAnsi"/>
        </w:rPr>
        <w:t>na mocy ustawy</w:t>
      </w:r>
      <w:r w:rsidR="005A3EFA" w:rsidRPr="005A3EFA">
        <w:rPr>
          <w:rFonts w:eastAsiaTheme="minorEastAsia" w:cstheme="minorHAnsi"/>
        </w:rPr>
        <w:t xml:space="preserve"> z dnia 17 stycznia 2019 r. (Dz.U. 2019 poz. 229)</w:t>
      </w:r>
      <w:r w:rsidR="005A3EFA">
        <w:rPr>
          <w:rFonts w:eastAsiaTheme="minorEastAsia" w:cstheme="minorHAnsi"/>
        </w:rPr>
        <w:t xml:space="preserve">, </w:t>
      </w:r>
      <w:r w:rsidRPr="005A3EFA">
        <w:rPr>
          <w:rFonts w:eastAsiaTheme="minorEastAsia" w:cstheme="minorHAnsi"/>
        </w:rPr>
        <w:t xml:space="preserve">której jednym z kluczowych działań jest budowa odpowiedniego środowiska wokół przemysłu </w:t>
      </w:r>
      <w:r w:rsidR="005A3EFA">
        <w:rPr>
          <w:rFonts w:eastAsiaTheme="minorEastAsia" w:cstheme="minorHAnsi"/>
        </w:rPr>
        <w:t>przyszło</w:t>
      </w:r>
      <w:r w:rsidR="00442D87">
        <w:rPr>
          <w:rFonts w:eastAsiaTheme="minorEastAsia" w:cstheme="minorHAnsi"/>
        </w:rPr>
        <w:t>ści</w:t>
      </w:r>
      <w:r w:rsidRPr="005A3EFA">
        <w:rPr>
          <w:rFonts w:eastAsiaTheme="minorEastAsia" w:cstheme="minorHAnsi"/>
        </w:rPr>
        <w:t xml:space="preserve">. W tym celu Zamawiający koordynuje i standaryzuje cyfrowe ośrodki innowacji (ang. Digital </w:t>
      </w:r>
      <w:proofErr w:type="spellStart"/>
      <w:r w:rsidRPr="005A3EFA">
        <w:rPr>
          <w:rFonts w:eastAsiaTheme="minorEastAsia" w:cstheme="minorHAnsi"/>
        </w:rPr>
        <w:t>Innovation</w:t>
      </w:r>
      <w:proofErr w:type="spellEnd"/>
      <w:r w:rsidRPr="005A3EFA">
        <w:rPr>
          <w:rFonts w:eastAsiaTheme="minorEastAsia" w:cstheme="minorHAnsi"/>
        </w:rPr>
        <w:t xml:space="preserve"> </w:t>
      </w:r>
      <w:proofErr w:type="spellStart"/>
      <w:r w:rsidRPr="005A3EFA">
        <w:rPr>
          <w:rFonts w:eastAsiaTheme="minorEastAsia" w:cstheme="minorHAnsi"/>
        </w:rPr>
        <w:t>Hubs</w:t>
      </w:r>
      <w:proofErr w:type="spellEnd"/>
      <w:r w:rsidRPr="005A3EFA">
        <w:rPr>
          <w:rFonts w:eastAsiaTheme="minorEastAsia" w:cstheme="minorHAnsi"/>
        </w:rPr>
        <w:t xml:space="preserve"> – DIH). Huby mają działać w oparciu o odpowiednią infrastrukturę technologiczną (centra kompetencji) i zapewniać dostęp do najnowszej wiedzy i technologii tak, aby wspierać przedsiębiorców w działaniach pilotażowych, testach i eksperymentach danej technologii. Celem jest zwiększenie produktywności oraz zmiana modeli biznesowych.</w:t>
      </w:r>
    </w:p>
    <w:p w14:paraId="7FC30DD8" w14:textId="410FD776" w:rsidR="00B40337" w:rsidRPr="005A3EFA" w:rsidRDefault="00B40337" w:rsidP="1F7A5DBF">
      <w:p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Inicjatywa udziela także wsparcia eksperckiego w zakresie transformacji cyfrowej oraz podnosi kompetencje kadry polskich przedsiębiorstw, organizuje szkolenia oraz promuje nowatorskie rozwiązania z obszarów, m.in.: inteligentnej analizy danych, automatyzacji, komunikacji ludzi z maszynami, wirtualizacji procesów oraz </w:t>
      </w:r>
      <w:proofErr w:type="spellStart"/>
      <w:r w:rsidRPr="005A3EFA">
        <w:rPr>
          <w:rFonts w:eastAsiaTheme="minorEastAsia" w:cstheme="minorHAnsi"/>
        </w:rPr>
        <w:t>cyberbezpieczeństwa</w:t>
      </w:r>
      <w:proofErr w:type="spellEnd"/>
      <w:r w:rsidRPr="005A3EFA">
        <w:rPr>
          <w:rFonts w:eastAsiaTheme="minorEastAsia" w:cstheme="minorHAnsi"/>
        </w:rPr>
        <w:t xml:space="preserve">. </w:t>
      </w:r>
    </w:p>
    <w:p w14:paraId="3C05FFC7" w14:textId="35CB1FC3" w:rsidR="00B40337" w:rsidRPr="005A3EFA" w:rsidRDefault="00B40337" w:rsidP="1F7A5DBF">
      <w:p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Zleceniodawca pomaga polskim przedsiębiorcom w procesie modernizacji i transformacji cyfrowej biznesu, tak aby prowadzone przez nich firmy były jak najbardziej konkurencyjne na rynku globalnym.  </w:t>
      </w:r>
    </w:p>
    <w:p w14:paraId="1ED6143B" w14:textId="42204CAF" w:rsidR="00B40337" w:rsidRPr="005A3EFA" w:rsidRDefault="00B40337" w:rsidP="1F7A5DBF">
      <w:p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Więcej o zadaniach Zamawiającego można przeczytać na </w:t>
      </w:r>
      <w:hyperlink r:id="rId8">
        <w:r w:rsidRPr="005A3EFA">
          <w:rPr>
            <w:rStyle w:val="Hipercze"/>
            <w:rFonts w:eastAsiaTheme="minorEastAsia" w:cstheme="minorHAnsi"/>
          </w:rPr>
          <w:t>https://przemyslprzyszlosci.gov.pl/co-robimy/</w:t>
        </w:r>
      </w:hyperlink>
      <w:r w:rsidRPr="005A3EFA">
        <w:rPr>
          <w:rFonts w:eastAsiaTheme="minorEastAsia" w:cstheme="minorHAnsi"/>
        </w:rPr>
        <w:t xml:space="preserve"> </w:t>
      </w:r>
    </w:p>
    <w:p w14:paraId="15D2E923" w14:textId="27A66DA2" w:rsidR="00B40337" w:rsidRPr="005A3EFA" w:rsidRDefault="00B40337" w:rsidP="00B40337">
      <w:pPr>
        <w:pStyle w:val="Nagwek1"/>
        <w:rPr>
          <w:rFonts w:eastAsiaTheme="minorEastAsia" w:cstheme="minorHAnsi"/>
        </w:rPr>
      </w:pPr>
      <w:bookmarkStart w:id="1" w:name="_Toc59199504"/>
      <w:r w:rsidRPr="005A3EFA">
        <w:rPr>
          <w:rFonts w:eastAsiaTheme="minorEastAsia" w:cstheme="minorHAnsi"/>
        </w:rPr>
        <w:t xml:space="preserve">Informacje ogólne o </w:t>
      </w:r>
      <w:bookmarkEnd w:id="1"/>
      <w:r w:rsidR="00884667" w:rsidRPr="005A3EFA">
        <w:rPr>
          <w:rFonts w:eastAsiaTheme="minorEastAsia" w:cstheme="minorHAnsi"/>
        </w:rPr>
        <w:t>zamówieniu</w:t>
      </w:r>
    </w:p>
    <w:p w14:paraId="38B7FF3D" w14:textId="28597D88" w:rsidR="1C5DB3C9" w:rsidRPr="005A3EFA" w:rsidRDefault="1C5DB3C9">
      <w:pPr>
        <w:pStyle w:val="Akapitzlist"/>
        <w:numPr>
          <w:ilvl w:val="0"/>
          <w:numId w:val="3"/>
        </w:numPr>
        <w:rPr>
          <w:rFonts w:cstheme="minorHAnsi"/>
        </w:rPr>
      </w:pPr>
      <w:r w:rsidRPr="005A3EFA">
        <w:rPr>
          <w:rFonts w:eastAsia="Calibri" w:cstheme="minorHAnsi"/>
        </w:rPr>
        <w:t xml:space="preserve">Przedmiotem zamówienia jest wykonanie i dostawa artykułów promocyjnych </w:t>
      </w:r>
      <w:proofErr w:type="spellStart"/>
      <w:r w:rsidR="005478E7">
        <w:rPr>
          <w:rFonts w:eastAsia="Calibri" w:cstheme="minorHAnsi"/>
        </w:rPr>
        <w:t>premium</w:t>
      </w:r>
      <w:proofErr w:type="spellEnd"/>
      <w:r w:rsidR="005478E7">
        <w:rPr>
          <w:rFonts w:eastAsia="Calibri" w:cstheme="minorHAnsi"/>
        </w:rPr>
        <w:t xml:space="preserve"> </w:t>
      </w:r>
      <w:r w:rsidRPr="005A3EFA">
        <w:rPr>
          <w:rFonts w:eastAsia="Calibri" w:cstheme="minorHAnsi"/>
        </w:rPr>
        <w:t xml:space="preserve">na potrzeby Fundacji Platforma Przemysłu Przyszłości w Radomiu. </w:t>
      </w:r>
      <w:r w:rsidRPr="005A3EFA">
        <w:rPr>
          <w:rFonts w:cstheme="minorHAnsi"/>
        </w:rPr>
        <w:t xml:space="preserve"> </w:t>
      </w:r>
    </w:p>
    <w:p w14:paraId="3A543B92" w14:textId="77777777" w:rsidR="00F46E42" w:rsidRPr="005A3EFA" w:rsidRDefault="00F46E42">
      <w:pPr>
        <w:pStyle w:val="Akapitzlist"/>
        <w:numPr>
          <w:ilvl w:val="0"/>
          <w:numId w:val="3"/>
        </w:num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Artykuły muszą być nowe, pełnowartościowe, w pierwszym gatunku.</w:t>
      </w:r>
    </w:p>
    <w:p w14:paraId="1CC38950" w14:textId="7DBE0D79" w:rsidR="00F46E42" w:rsidRPr="005A3EFA" w:rsidRDefault="00F46E42">
      <w:pPr>
        <w:pStyle w:val="Akapitzlist"/>
        <w:numPr>
          <w:ilvl w:val="0"/>
          <w:numId w:val="3"/>
        </w:numPr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Zakres zamówienia obejmuje:</w:t>
      </w:r>
      <w:r w:rsidR="00A05EFE" w:rsidRPr="005A3EFA">
        <w:rPr>
          <w:rFonts w:eastAsiaTheme="minorEastAsia" w:cstheme="minorHAnsi"/>
        </w:rPr>
        <w:t xml:space="preserve"> </w:t>
      </w:r>
    </w:p>
    <w:p w14:paraId="14778247" w14:textId="77777777" w:rsidR="00F46E42" w:rsidRPr="005A3EFA" w:rsidRDefault="00F46E42" w:rsidP="00F46E42">
      <w:pPr>
        <w:pStyle w:val="Akapitzlist"/>
        <w:ind w:left="720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a) wykonanie artykułów zgodnie z wymaganiami techniczno-ilościowymi określonymi poniżej,</w:t>
      </w:r>
    </w:p>
    <w:p w14:paraId="47CDAAD2" w14:textId="29EA727E" w:rsidR="00F46E42" w:rsidRPr="005A3EFA" w:rsidRDefault="00F46E42" w:rsidP="0EB81B5C">
      <w:pPr>
        <w:pStyle w:val="Akapitzlist"/>
        <w:ind w:left="720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b) dostawę   artykułów   do   siedziby   Zleceniodawcy   w   Radomiu, ul. Malczewskiego 24</w:t>
      </w:r>
      <w:r w:rsidR="008F4F6D" w:rsidRPr="005A3EFA">
        <w:rPr>
          <w:rFonts w:eastAsiaTheme="minorEastAsia" w:cstheme="minorHAnsi"/>
        </w:rPr>
        <w:t xml:space="preserve">, najpóźniej w </w:t>
      </w:r>
      <w:r w:rsidR="008F4F6D" w:rsidRPr="00D35F41">
        <w:rPr>
          <w:rFonts w:eastAsiaTheme="minorEastAsia" w:cstheme="minorHAnsi"/>
          <w:color w:val="auto"/>
        </w:rPr>
        <w:t xml:space="preserve">terminie </w:t>
      </w:r>
      <w:r w:rsidR="00171110" w:rsidRPr="00D35F41">
        <w:rPr>
          <w:rFonts w:eastAsiaTheme="minorEastAsia" w:cstheme="minorHAnsi"/>
          <w:color w:val="auto"/>
        </w:rPr>
        <w:t>do 15</w:t>
      </w:r>
      <w:r w:rsidR="00D55E9D" w:rsidRPr="00D35F41">
        <w:rPr>
          <w:rFonts w:eastAsiaTheme="minorEastAsia" w:cstheme="minorHAnsi"/>
          <w:color w:val="auto"/>
        </w:rPr>
        <w:t xml:space="preserve"> dni</w:t>
      </w:r>
      <w:r w:rsidR="00171110" w:rsidRPr="00D35F41">
        <w:rPr>
          <w:rFonts w:eastAsiaTheme="minorEastAsia" w:cstheme="minorHAnsi"/>
          <w:color w:val="auto"/>
        </w:rPr>
        <w:t xml:space="preserve"> </w:t>
      </w:r>
      <w:r w:rsidR="00D55E9D" w:rsidRPr="00D35F41">
        <w:rPr>
          <w:rFonts w:eastAsiaTheme="minorEastAsia" w:cstheme="minorHAnsi"/>
          <w:color w:val="auto"/>
        </w:rPr>
        <w:t>roboc</w:t>
      </w:r>
      <w:r w:rsidR="005A3EFA" w:rsidRPr="00D35F41">
        <w:rPr>
          <w:rFonts w:eastAsiaTheme="minorEastAsia" w:cstheme="minorHAnsi"/>
          <w:color w:val="auto"/>
        </w:rPr>
        <w:t>zych</w:t>
      </w:r>
      <w:r w:rsidR="00171110" w:rsidRPr="00D35F41">
        <w:rPr>
          <w:rFonts w:eastAsiaTheme="minorEastAsia" w:cstheme="minorHAnsi"/>
          <w:color w:val="auto"/>
        </w:rPr>
        <w:t xml:space="preserve"> </w:t>
      </w:r>
      <w:r w:rsidR="008F4F6D" w:rsidRPr="00D35F41">
        <w:rPr>
          <w:rFonts w:eastAsiaTheme="minorEastAsia" w:cstheme="minorHAnsi"/>
          <w:color w:val="auto"/>
        </w:rPr>
        <w:t>od</w:t>
      </w:r>
      <w:r w:rsidR="00171110" w:rsidRPr="00D35F41">
        <w:rPr>
          <w:rFonts w:eastAsiaTheme="minorEastAsia" w:cstheme="minorHAnsi"/>
          <w:color w:val="auto"/>
        </w:rPr>
        <w:t xml:space="preserve"> daty potwierdzenia zamówienia</w:t>
      </w:r>
      <w:r w:rsidR="008F4F6D" w:rsidRPr="00D35F41">
        <w:rPr>
          <w:rFonts w:eastAsiaTheme="minorEastAsia" w:cstheme="minorHAnsi"/>
          <w:color w:val="auto"/>
        </w:rPr>
        <w:t>.</w:t>
      </w:r>
      <w:r w:rsidR="00D55E9D" w:rsidRPr="00D35F41">
        <w:rPr>
          <w:rFonts w:eastAsiaTheme="minorEastAsia" w:cstheme="minorHAnsi"/>
          <w:color w:val="auto"/>
        </w:rPr>
        <w:t xml:space="preserve"> </w:t>
      </w:r>
    </w:p>
    <w:p w14:paraId="09658025" w14:textId="39D4E953" w:rsidR="008F4F6D" w:rsidRPr="005A3EFA" w:rsidRDefault="00F46E42" w:rsidP="008F4F6D">
      <w:pPr>
        <w:pStyle w:val="Akapitzlist"/>
        <w:ind w:left="720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c) umieszczenie na artykułach, wymaganych przez Zleceniodawcę, trwał</w:t>
      </w:r>
      <w:r w:rsidR="008F4F6D" w:rsidRPr="005A3EFA">
        <w:rPr>
          <w:rFonts w:eastAsiaTheme="minorEastAsia" w:cstheme="minorHAnsi"/>
        </w:rPr>
        <w:t>ego znakowania</w:t>
      </w:r>
      <w:r w:rsidRPr="005A3EFA">
        <w:rPr>
          <w:rFonts w:eastAsiaTheme="minorEastAsia" w:cstheme="minorHAnsi"/>
        </w:rPr>
        <w:t xml:space="preserve">: </w:t>
      </w:r>
      <w:r w:rsidR="008F4142">
        <w:rPr>
          <w:rFonts w:eastAsiaTheme="minorEastAsia" w:cstheme="minorHAnsi"/>
        </w:rPr>
        <w:t>projektu, napisu</w:t>
      </w:r>
      <w:r w:rsidR="005730C4">
        <w:rPr>
          <w:rFonts w:eastAsiaTheme="minorEastAsia" w:cstheme="minorHAnsi"/>
        </w:rPr>
        <w:t xml:space="preserve"> lub/i</w:t>
      </w:r>
      <w:r w:rsidR="008F4142">
        <w:rPr>
          <w:rFonts w:eastAsiaTheme="minorEastAsia" w:cstheme="minorHAnsi"/>
        </w:rPr>
        <w:t xml:space="preserve"> </w:t>
      </w:r>
      <w:r w:rsidRPr="005A3EFA">
        <w:rPr>
          <w:rFonts w:eastAsiaTheme="minorEastAsia" w:cstheme="minorHAnsi"/>
        </w:rPr>
        <w:t>logotyp</w:t>
      </w:r>
      <w:r w:rsidR="008F4F6D" w:rsidRPr="005A3EFA">
        <w:rPr>
          <w:rFonts w:eastAsiaTheme="minorEastAsia" w:cstheme="minorHAnsi"/>
        </w:rPr>
        <w:t xml:space="preserve">u zgodnego z księgą znaku oraz </w:t>
      </w:r>
      <w:r w:rsidR="00442D87">
        <w:rPr>
          <w:rFonts w:eastAsiaTheme="minorEastAsia" w:cstheme="minorHAnsi"/>
        </w:rPr>
        <w:t xml:space="preserve">umieszczeniu i kolorze uzgodnionym ze </w:t>
      </w:r>
      <w:r w:rsidR="008F4F6D" w:rsidRPr="005A3EFA">
        <w:rPr>
          <w:rFonts w:eastAsiaTheme="minorEastAsia" w:cstheme="minorHAnsi"/>
        </w:rPr>
        <w:t>Zleceniodawc</w:t>
      </w:r>
      <w:r w:rsidR="00442D87">
        <w:rPr>
          <w:rFonts w:eastAsiaTheme="minorEastAsia" w:cstheme="minorHAnsi"/>
        </w:rPr>
        <w:t>ą</w:t>
      </w:r>
      <w:r w:rsidR="008F4F6D" w:rsidRPr="005A3EFA">
        <w:rPr>
          <w:rFonts w:eastAsiaTheme="minorEastAsia" w:cstheme="minorHAnsi"/>
        </w:rPr>
        <w:t>.</w:t>
      </w:r>
    </w:p>
    <w:p w14:paraId="19C199C5" w14:textId="57EE147F" w:rsidR="00F46E42" w:rsidRPr="00FA08A0" w:rsidRDefault="00F46E42">
      <w:pPr>
        <w:pStyle w:val="Akapitzlist"/>
        <w:numPr>
          <w:ilvl w:val="0"/>
          <w:numId w:val="3"/>
        </w:numPr>
        <w:rPr>
          <w:rFonts w:eastAsiaTheme="minorEastAsia" w:cstheme="minorHAnsi"/>
          <w:color w:val="auto"/>
        </w:rPr>
      </w:pPr>
      <w:r w:rsidRPr="00FA08A0">
        <w:rPr>
          <w:rFonts w:eastAsiaTheme="minorEastAsia" w:cstheme="minorHAnsi"/>
          <w:color w:val="auto"/>
        </w:rPr>
        <w:t xml:space="preserve">Wypełniony formularz oferty (Załącznik nr </w:t>
      </w:r>
      <w:r w:rsidR="008F4F6D" w:rsidRPr="00FA08A0">
        <w:rPr>
          <w:rFonts w:eastAsiaTheme="minorEastAsia" w:cstheme="minorHAnsi"/>
          <w:color w:val="auto"/>
        </w:rPr>
        <w:t>1</w:t>
      </w:r>
      <w:r w:rsidRPr="00FA08A0">
        <w:rPr>
          <w:rFonts w:eastAsiaTheme="minorEastAsia" w:cstheme="minorHAnsi"/>
          <w:color w:val="auto"/>
        </w:rPr>
        <w:t xml:space="preserve">) prosimy przesłać e-mailem na adres: </w:t>
      </w:r>
      <w:r w:rsidR="00630FC7">
        <w:rPr>
          <w:rFonts w:eastAsiaTheme="minorEastAsia" w:cstheme="minorHAnsi"/>
          <w:color w:val="auto"/>
        </w:rPr>
        <w:t>zamówienia</w:t>
      </w:r>
      <w:r w:rsidR="009D61F1" w:rsidRPr="00FA08A0">
        <w:rPr>
          <w:rFonts w:eastAsiaTheme="minorEastAsia" w:cstheme="minorHAnsi"/>
          <w:color w:val="auto"/>
        </w:rPr>
        <w:t>@fppp.gov.pl</w:t>
      </w:r>
      <w:r w:rsidRPr="00FA08A0">
        <w:rPr>
          <w:rFonts w:eastAsiaTheme="minorEastAsia" w:cstheme="minorHAnsi"/>
          <w:color w:val="auto"/>
        </w:rPr>
        <w:t xml:space="preserve"> </w:t>
      </w:r>
      <w:r w:rsidRPr="00FA08A0">
        <w:rPr>
          <w:rFonts w:eastAsiaTheme="minorEastAsia" w:cstheme="minorHAnsi"/>
          <w:b/>
          <w:bCs/>
          <w:color w:val="auto"/>
        </w:rPr>
        <w:t>w</w:t>
      </w:r>
      <w:r w:rsidR="008F4F6D" w:rsidRPr="00FA08A0">
        <w:rPr>
          <w:rFonts w:eastAsiaTheme="minorEastAsia" w:cstheme="minorHAnsi"/>
          <w:b/>
          <w:bCs/>
          <w:color w:val="auto"/>
        </w:rPr>
        <w:t xml:space="preserve"> nieprzekraczalnym terminie</w:t>
      </w:r>
      <w:r w:rsidRPr="00FA08A0">
        <w:rPr>
          <w:rFonts w:eastAsiaTheme="minorEastAsia" w:cstheme="minorHAnsi"/>
          <w:b/>
          <w:bCs/>
          <w:color w:val="auto"/>
        </w:rPr>
        <w:t xml:space="preserve"> </w:t>
      </w:r>
      <w:r w:rsidR="005478E7">
        <w:rPr>
          <w:rFonts w:eastAsiaTheme="minorEastAsia" w:cstheme="minorHAnsi"/>
          <w:b/>
          <w:bCs/>
          <w:color w:val="auto"/>
        </w:rPr>
        <w:t>30</w:t>
      </w:r>
      <w:r w:rsidRPr="00FA08A0">
        <w:rPr>
          <w:rFonts w:eastAsiaTheme="minorEastAsia" w:cstheme="minorHAnsi"/>
          <w:b/>
          <w:bCs/>
          <w:color w:val="auto"/>
        </w:rPr>
        <w:t>.</w:t>
      </w:r>
      <w:r w:rsidR="00E80D48" w:rsidRPr="00FA08A0">
        <w:rPr>
          <w:rFonts w:eastAsiaTheme="minorEastAsia" w:cstheme="minorHAnsi"/>
          <w:b/>
          <w:bCs/>
          <w:color w:val="auto"/>
        </w:rPr>
        <w:t>11</w:t>
      </w:r>
      <w:r w:rsidRPr="00FA08A0">
        <w:rPr>
          <w:rFonts w:eastAsiaTheme="minorEastAsia" w:cstheme="minorHAnsi"/>
          <w:b/>
          <w:bCs/>
          <w:color w:val="auto"/>
        </w:rPr>
        <w:t>.202</w:t>
      </w:r>
      <w:r w:rsidR="00E80D48" w:rsidRPr="00FA08A0">
        <w:rPr>
          <w:rFonts w:eastAsiaTheme="minorEastAsia" w:cstheme="minorHAnsi"/>
          <w:b/>
          <w:bCs/>
          <w:color w:val="auto"/>
        </w:rPr>
        <w:t>3</w:t>
      </w:r>
      <w:r w:rsidRPr="00FA08A0">
        <w:rPr>
          <w:rFonts w:eastAsiaTheme="minorEastAsia" w:cstheme="minorHAnsi"/>
          <w:b/>
          <w:bCs/>
          <w:color w:val="auto"/>
        </w:rPr>
        <w:t xml:space="preserve"> do godz. </w:t>
      </w:r>
      <w:r w:rsidR="004E6A61">
        <w:rPr>
          <w:rFonts w:eastAsiaTheme="minorEastAsia" w:cstheme="minorHAnsi"/>
          <w:b/>
          <w:bCs/>
          <w:color w:val="auto"/>
        </w:rPr>
        <w:t>12</w:t>
      </w:r>
      <w:r w:rsidRPr="00FA08A0">
        <w:rPr>
          <w:rFonts w:eastAsiaTheme="minorEastAsia" w:cstheme="minorHAnsi"/>
          <w:b/>
          <w:bCs/>
          <w:color w:val="auto"/>
        </w:rPr>
        <w:t>:00.</w:t>
      </w:r>
    </w:p>
    <w:p w14:paraId="2E00CEBB" w14:textId="2E15BA6F" w:rsidR="00A8114C" w:rsidRPr="005A3EFA" w:rsidRDefault="008F4F6D" w:rsidP="169B3AEE">
      <w:pPr>
        <w:pStyle w:val="Akapitzlist"/>
        <w:numPr>
          <w:ilvl w:val="0"/>
          <w:numId w:val="1"/>
        </w:numPr>
        <w:rPr>
          <w:rFonts w:eastAsiaTheme="minorEastAsia" w:cstheme="minorBidi"/>
        </w:rPr>
      </w:pPr>
      <w:r w:rsidRPr="00FA08A0">
        <w:rPr>
          <w:rFonts w:eastAsiaTheme="minorEastAsia" w:cstheme="minorBidi"/>
          <w:color w:val="auto"/>
        </w:rPr>
        <w:t>Zleceniodawca</w:t>
      </w:r>
      <w:r w:rsidR="00A8114C" w:rsidRPr="00FA08A0">
        <w:rPr>
          <w:rFonts w:eastAsiaTheme="minorEastAsia" w:cstheme="minorBidi"/>
          <w:color w:val="auto"/>
        </w:rPr>
        <w:t xml:space="preserve"> </w:t>
      </w:r>
      <w:r w:rsidR="00A8114C" w:rsidRPr="169B3AEE">
        <w:rPr>
          <w:rFonts w:eastAsiaTheme="minorEastAsia" w:cstheme="minorBidi"/>
        </w:rPr>
        <w:t xml:space="preserve">wybierze </w:t>
      </w:r>
      <w:r w:rsidR="25AC60EE" w:rsidRPr="169B3AEE">
        <w:rPr>
          <w:rFonts w:eastAsiaTheme="minorEastAsia" w:cstheme="minorBidi"/>
        </w:rPr>
        <w:t xml:space="preserve">najtańszą </w:t>
      </w:r>
      <w:r w:rsidR="00A8114C" w:rsidRPr="169B3AEE">
        <w:rPr>
          <w:rFonts w:eastAsiaTheme="minorEastAsia" w:cstheme="minorBidi"/>
        </w:rPr>
        <w:t>ofertę z łączną ceną brutto podaną w formularz</w:t>
      </w:r>
      <w:r w:rsidR="00642994" w:rsidRPr="169B3AEE">
        <w:rPr>
          <w:rFonts w:eastAsiaTheme="minorEastAsia" w:cstheme="minorBidi"/>
        </w:rPr>
        <w:t>u</w:t>
      </w:r>
      <w:r w:rsidR="00A8114C" w:rsidRPr="169B3AEE">
        <w:rPr>
          <w:rFonts w:eastAsiaTheme="minorEastAsia" w:cstheme="minorBidi"/>
        </w:rPr>
        <w:t xml:space="preserve"> ofertowym</w:t>
      </w:r>
      <w:r w:rsidR="00214EFE" w:rsidRPr="169B3AEE">
        <w:rPr>
          <w:rFonts w:eastAsiaTheme="minorEastAsia" w:cstheme="minorBidi"/>
        </w:rPr>
        <w:t xml:space="preserve"> stanowiącym załącznik nr </w:t>
      </w:r>
      <w:r w:rsidR="00442D87" w:rsidRPr="169B3AEE">
        <w:rPr>
          <w:rFonts w:eastAsiaTheme="minorEastAsia" w:cstheme="minorBidi"/>
        </w:rPr>
        <w:t>1</w:t>
      </w:r>
      <w:r w:rsidR="00214EFE" w:rsidRPr="169B3AEE">
        <w:rPr>
          <w:rFonts w:eastAsiaTheme="minorEastAsia" w:cstheme="minorBidi"/>
        </w:rPr>
        <w:t xml:space="preserve"> do zaproszenia</w:t>
      </w:r>
      <w:r w:rsidR="00A8114C" w:rsidRPr="169B3AEE">
        <w:rPr>
          <w:rFonts w:eastAsiaTheme="minorEastAsia" w:cstheme="minorBidi"/>
        </w:rPr>
        <w:t>.</w:t>
      </w:r>
    </w:p>
    <w:p w14:paraId="5304749C" w14:textId="563EC27D" w:rsidR="3DE17F76" w:rsidRPr="00E80D48" w:rsidRDefault="3DE17F76" w:rsidP="169B3AEE">
      <w:pPr>
        <w:pStyle w:val="Akapitzlist"/>
        <w:numPr>
          <w:ilvl w:val="0"/>
          <w:numId w:val="1"/>
        </w:numPr>
        <w:rPr>
          <w:rFonts w:eastAsiaTheme="minorEastAsia" w:cstheme="minorBidi"/>
          <w:u w:val="single"/>
        </w:rPr>
      </w:pPr>
      <w:r w:rsidRPr="00E80D48">
        <w:rPr>
          <w:rFonts w:ascii="Calibri" w:hAnsi="Calibri"/>
          <w:u w:val="single"/>
        </w:rPr>
        <w:t>Zleceniodawca nie wyklucza częściowego wykorzystania oferty</w:t>
      </w:r>
      <w:r w:rsidR="42B43024" w:rsidRPr="00E80D48">
        <w:rPr>
          <w:rFonts w:ascii="Calibri" w:hAnsi="Calibri"/>
          <w:u w:val="single"/>
        </w:rPr>
        <w:t>.</w:t>
      </w:r>
    </w:p>
    <w:p w14:paraId="4DB0180A" w14:textId="36DDCBFE" w:rsidR="00F860BA" w:rsidRPr="005A3EFA" w:rsidRDefault="00F860BA" w:rsidP="169B3AEE">
      <w:pPr>
        <w:pStyle w:val="Akapitzlist"/>
        <w:numPr>
          <w:ilvl w:val="0"/>
          <w:numId w:val="1"/>
        </w:numPr>
        <w:rPr>
          <w:rFonts w:eastAsiaTheme="minorEastAsia" w:cstheme="minorBidi"/>
        </w:rPr>
      </w:pPr>
      <w:r w:rsidRPr="169B3AEE">
        <w:rPr>
          <w:rFonts w:eastAsiaTheme="minorEastAsia" w:cstheme="minorBidi"/>
        </w:rPr>
        <w:t>W wypadku pytań, prosimy o ich przekazanie e-mailem na adres:</w:t>
      </w:r>
      <w:r w:rsidR="00CD79FE" w:rsidRPr="169B3AEE">
        <w:rPr>
          <w:rFonts w:eastAsiaTheme="minorEastAsia" w:cstheme="minorBidi"/>
        </w:rPr>
        <w:t xml:space="preserve"> </w:t>
      </w:r>
      <w:r w:rsidR="009D61F1" w:rsidRPr="169B3AEE">
        <w:rPr>
          <w:rFonts w:eastAsiaTheme="minorEastAsia" w:cstheme="minorBidi"/>
        </w:rPr>
        <w:t>karolina.kwiatkowska</w:t>
      </w:r>
      <w:r w:rsidR="00CD79FE" w:rsidRPr="169B3AEE">
        <w:rPr>
          <w:rFonts w:eastAsiaTheme="minorEastAsia" w:cstheme="minorBidi"/>
        </w:rPr>
        <w:t>@fppp.gov.pl</w:t>
      </w:r>
      <w:r w:rsidRPr="169B3AEE">
        <w:rPr>
          <w:rFonts w:eastAsiaTheme="minorEastAsia" w:cstheme="minorBidi"/>
        </w:rPr>
        <w:t xml:space="preserve"> </w:t>
      </w:r>
    </w:p>
    <w:p w14:paraId="013C7B5C" w14:textId="1725F989" w:rsidR="00635051" w:rsidRPr="005A3EFA" w:rsidRDefault="00635051" w:rsidP="169B3AEE">
      <w:pPr>
        <w:pStyle w:val="Akapitzlist"/>
        <w:numPr>
          <w:ilvl w:val="0"/>
          <w:numId w:val="1"/>
        </w:numPr>
        <w:rPr>
          <w:rFonts w:eastAsiaTheme="minorEastAsia" w:cstheme="minorBidi"/>
        </w:rPr>
      </w:pPr>
      <w:r w:rsidRPr="169B3AEE">
        <w:rPr>
          <w:rFonts w:eastAsiaTheme="minorEastAsia" w:cstheme="minorBidi"/>
        </w:rPr>
        <w:t>Zamawiający zastrzega sobie możliwość unieważnienia postępowania bez podania przyczyn.</w:t>
      </w:r>
    </w:p>
    <w:p w14:paraId="25D31ACB" w14:textId="77777777" w:rsidR="00A26A29" w:rsidRDefault="004C2AFA" w:rsidP="55038C0A">
      <w:pPr>
        <w:pStyle w:val="Akapitzlist"/>
        <w:numPr>
          <w:ilvl w:val="0"/>
          <w:numId w:val="1"/>
        </w:numPr>
        <w:spacing w:before="0" w:after="160" w:line="259" w:lineRule="auto"/>
        <w:rPr>
          <w:rFonts w:cstheme="minorBidi"/>
        </w:rPr>
      </w:pPr>
      <w:r w:rsidRPr="55038C0A">
        <w:rPr>
          <w:rFonts w:cstheme="minorBidi"/>
        </w:rPr>
        <w:t>Niniejsze postępowanie, na podstawie przepisu art. 2 ust. 1 pkt 1 ustawy z dnia 11 września 2019 r. Prawo zamówień publicznych, jest prowadzone bez zastosowania przepisów tej ustawy</w:t>
      </w:r>
      <w:r w:rsidR="00D867D4" w:rsidRPr="55038C0A">
        <w:rPr>
          <w:rFonts w:cstheme="minorBidi"/>
        </w:rPr>
        <w:t>.</w:t>
      </w:r>
    </w:p>
    <w:p w14:paraId="02A48829" w14:textId="77777777" w:rsidR="00FB0923" w:rsidRDefault="00333D94" w:rsidP="55038C0A">
      <w:pPr>
        <w:pStyle w:val="Akapitzlist"/>
        <w:numPr>
          <w:ilvl w:val="0"/>
          <w:numId w:val="1"/>
        </w:numPr>
        <w:spacing w:before="0" w:after="160" w:line="259" w:lineRule="auto"/>
        <w:rPr>
          <w:rFonts w:cstheme="minorBidi"/>
        </w:rPr>
      </w:pPr>
      <w:r w:rsidRPr="0045440B">
        <w:rPr>
          <w:rFonts w:cstheme="minorHAnsi"/>
        </w:rPr>
        <w:lastRenderedPageBreak/>
        <w:t>Dopuszczalne warianty logo zaprezentowane są poniżej</w:t>
      </w:r>
      <w:r>
        <w:rPr>
          <w:rFonts w:cstheme="minorHAnsi"/>
        </w:rPr>
        <w:t>.</w:t>
      </w:r>
      <w:r w:rsidRPr="55038C0A">
        <w:rPr>
          <w:rFonts w:cstheme="minorBidi"/>
        </w:rPr>
        <w:t xml:space="preserve"> </w:t>
      </w:r>
    </w:p>
    <w:p w14:paraId="5CE1EF19" w14:textId="77777777" w:rsidR="00967ADB" w:rsidRDefault="006E4950" w:rsidP="00FB0923">
      <w:pPr>
        <w:pStyle w:val="Akapitzlist"/>
        <w:spacing w:before="0" w:after="160" w:line="259" w:lineRule="auto"/>
        <w:ind w:left="720"/>
        <w:rPr>
          <w:rFonts w:cstheme="minorBidi"/>
        </w:rPr>
      </w:pPr>
      <w:r w:rsidRPr="00577F6C">
        <w:rPr>
          <w:rFonts w:cstheme="minorHAnsi"/>
          <w:noProof/>
        </w:rPr>
        <w:drawing>
          <wp:inline distT="0" distB="0" distL="0" distR="0" wp14:anchorId="6A2E04F9" wp14:editId="0281A9FD">
            <wp:extent cx="5132735" cy="1960419"/>
            <wp:effectExtent l="0" t="0" r="0" b="1905"/>
            <wp:docPr id="42" name="Obraz 42" descr="Obraz zawierający tekst, wizytówka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Obraz zawierający tekst, wizytówka, Czcionka, logo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76" cy="197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923" w:rsidRPr="00577F6C">
        <w:rPr>
          <w:rFonts w:cstheme="minorHAnsi"/>
          <w:noProof/>
        </w:rPr>
        <w:drawing>
          <wp:inline distT="0" distB="0" distL="0" distR="0" wp14:anchorId="3DB4AF8D" wp14:editId="57BF99C0">
            <wp:extent cx="4322618" cy="3078532"/>
            <wp:effectExtent l="0" t="0" r="1905" b="7620"/>
            <wp:docPr id="6" name="Obraz 6" descr="Obraz zawierający tekst, zrzut ekranu, diagram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zrzut ekranu, diagram, Czcionka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548" cy="310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D78E" w14:textId="63953BC7" w:rsidR="009D61F1" w:rsidRPr="005A3EFA" w:rsidRDefault="009D61F1" w:rsidP="004A7AD0">
      <w:pPr>
        <w:pStyle w:val="Akapitzlist"/>
        <w:spacing w:before="0" w:after="160" w:line="259" w:lineRule="auto"/>
        <w:ind w:left="720"/>
        <w:rPr>
          <w:rFonts w:cstheme="minorBidi"/>
        </w:rPr>
      </w:pPr>
      <w:r w:rsidRPr="55038C0A">
        <w:rPr>
          <w:rFonts w:cstheme="minorBidi"/>
        </w:rPr>
        <w:br w:type="page"/>
      </w:r>
    </w:p>
    <w:p w14:paraId="69573B44" w14:textId="5D2EE5E4" w:rsidR="00CE232C" w:rsidRPr="005A3EFA" w:rsidRDefault="00CE232C" w:rsidP="009D61F1">
      <w:pPr>
        <w:spacing w:before="0" w:after="160" w:line="259" w:lineRule="auto"/>
        <w:jc w:val="right"/>
        <w:rPr>
          <w:rFonts w:eastAsiaTheme="minorEastAsia" w:cstheme="minorHAnsi"/>
        </w:rPr>
      </w:pPr>
      <w:bookmarkStart w:id="2" w:name="_Hlk151989805"/>
      <w:r w:rsidRPr="005A3EFA">
        <w:rPr>
          <w:rFonts w:eastAsiaTheme="minorEastAsia" w:cstheme="minorHAnsi"/>
          <w:i/>
          <w:iCs/>
        </w:rPr>
        <w:lastRenderedPageBreak/>
        <w:t xml:space="preserve">Załącznik nr </w:t>
      </w:r>
      <w:r w:rsidR="008F4F6D" w:rsidRPr="005A3EFA">
        <w:rPr>
          <w:rFonts w:eastAsiaTheme="minorEastAsia" w:cstheme="minorHAnsi"/>
          <w:i/>
          <w:iCs/>
        </w:rPr>
        <w:t>1</w:t>
      </w:r>
    </w:p>
    <w:p w14:paraId="6A686681" w14:textId="1D53F052" w:rsidR="00CE232C" w:rsidRDefault="00CE232C" w:rsidP="1F7A5DBF">
      <w:pPr>
        <w:spacing w:before="0" w:after="0"/>
        <w:jc w:val="center"/>
        <w:rPr>
          <w:rFonts w:eastAsiaTheme="minorEastAsia" w:cstheme="minorHAnsi"/>
          <w:b/>
          <w:bCs/>
          <w:i/>
          <w:iCs/>
        </w:rPr>
      </w:pPr>
      <w:r w:rsidRPr="005A3EFA">
        <w:rPr>
          <w:rFonts w:eastAsiaTheme="minorEastAsia" w:cstheme="minorHAnsi"/>
          <w:b/>
          <w:bCs/>
          <w:i/>
          <w:iCs/>
        </w:rPr>
        <w:t>Formularz ofertowy</w:t>
      </w:r>
    </w:p>
    <w:p w14:paraId="38374146" w14:textId="77777777" w:rsidR="00F049FE" w:rsidRPr="005A3EFA" w:rsidRDefault="00F049FE" w:rsidP="1F7A5DBF">
      <w:pPr>
        <w:spacing w:before="0" w:after="0"/>
        <w:jc w:val="center"/>
        <w:rPr>
          <w:rFonts w:eastAsiaTheme="minorEastAsia" w:cstheme="minorHAnsi"/>
          <w:b/>
          <w:bCs/>
          <w:i/>
          <w:iCs/>
        </w:rPr>
      </w:pPr>
    </w:p>
    <w:p w14:paraId="16616B6A" w14:textId="32626E2B" w:rsidR="00F860BA" w:rsidRPr="005A3EFA" w:rsidRDefault="00F860BA" w:rsidP="1F7A5DBF">
      <w:pPr>
        <w:spacing w:before="0" w:after="0"/>
        <w:jc w:val="center"/>
        <w:rPr>
          <w:rFonts w:eastAsiaTheme="minorEastAsia" w:cstheme="minorHAnsi"/>
        </w:rPr>
      </w:pPr>
    </w:p>
    <w:p w14:paraId="33F92337" w14:textId="77777777" w:rsidR="004503AB" w:rsidRPr="005A3EFA" w:rsidRDefault="00F860BA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Nazwa firmy: </w:t>
      </w:r>
      <w:r w:rsidRPr="005A3EFA">
        <w:rPr>
          <w:rFonts w:cstheme="minorHAnsi"/>
        </w:rPr>
        <w:tab/>
      </w:r>
    </w:p>
    <w:p w14:paraId="26F5099A" w14:textId="77777777" w:rsidR="00F049FE" w:rsidRDefault="00F049FE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190399E9" w14:textId="057CFCA5" w:rsidR="004503AB" w:rsidRPr="005A3EFA" w:rsidRDefault="004503AB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Osoba do kontaktu: </w:t>
      </w:r>
      <w:r w:rsidRPr="005A3EFA">
        <w:rPr>
          <w:rFonts w:cstheme="minorHAnsi"/>
        </w:rPr>
        <w:tab/>
      </w:r>
    </w:p>
    <w:p w14:paraId="018EB946" w14:textId="77777777" w:rsidR="00F049FE" w:rsidRDefault="00F049FE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3A342CAD" w14:textId="217E339C" w:rsidR="004503AB" w:rsidRPr="005A3EFA" w:rsidRDefault="004503AB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Adres e-mail: </w:t>
      </w:r>
      <w:r w:rsidRPr="005A3EFA">
        <w:rPr>
          <w:rFonts w:cstheme="minorHAnsi"/>
        </w:rPr>
        <w:tab/>
      </w:r>
    </w:p>
    <w:p w14:paraId="0143B3C3" w14:textId="77777777" w:rsidR="00F049FE" w:rsidRDefault="00F049FE" w:rsidP="008F4F6D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34AA2524" w14:textId="5B665E7C" w:rsidR="004D2749" w:rsidRPr="005A3EFA" w:rsidRDefault="004503AB" w:rsidP="008F4F6D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Numer telefonu: </w:t>
      </w:r>
      <w:r w:rsidRPr="005A3EFA">
        <w:rPr>
          <w:rFonts w:cstheme="minorHAnsi"/>
        </w:rPr>
        <w:tab/>
      </w:r>
      <w:bookmarkStart w:id="3" w:name="_Hlk112151492"/>
      <w:bookmarkEnd w:id="2"/>
    </w:p>
    <w:p w14:paraId="29E56623" w14:textId="77777777" w:rsidR="007115F0" w:rsidRPr="005A3EFA" w:rsidRDefault="007115F0" w:rsidP="007115F0">
      <w:pPr>
        <w:rPr>
          <w:rFonts w:cstheme="minorHAnsi"/>
          <w:sz w:val="16"/>
          <w:szCs w:val="16"/>
        </w:rPr>
      </w:pPr>
    </w:p>
    <w:bookmarkEnd w:id="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7"/>
        <w:gridCol w:w="1550"/>
        <w:gridCol w:w="4596"/>
        <w:gridCol w:w="619"/>
        <w:gridCol w:w="709"/>
        <w:gridCol w:w="596"/>
        <w:gridCol w:w="642"/>
      </w:tblGrid>
      <w:tr w:rsidR="005478E7" w:rsidRPr="00B27A36" w14:paraId="4177A2B8" w14:textId="77777777" w:rsidTr="00571A53">
        <w:tc>
          <w:tcPr>
            <w:tcW w:w="357" w:type="dxa"/>
          </w:tcPr>
          <w:p w14:paraId="7D48A222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50" w:type="dxa"/>
          </w:tcPr>
          <w:p w14:paraId="6680F686" w14:textId="77777777" w:rsidR="005478E7" w:rsidRPr="00B27A36" w:rsidRDefault="005478E7" w:rsidP="00571A53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C7E5C66" w14:textId="77777777" w:rsidR="005478E7" w:rsidRPr="00B27A36" w:rsidRDefault="005478E7" w:rsidP="00571A53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B27A36">
              <w:rPr>
                <w:rFonts w:cstheme="minorHAnsi"/>
                <w:b/>
                <w:bCs/>
                <w:sz w:val="16"/>
                <w:szCs w:val="16"/>
              </w:rPr>
              <w:t>Opis</w:t>
            </w:r>
          </w:p>
        </w:tc>
        <w:tc>
          <w:tcPr>
            <w:tcW w:w="4596" w:type="dxa"/>
          </w:tcPr>
          <w:p w14:paraId="16ABC093" w14:textId="77777777" w:rsidR="005478E7" w:rsidRPr="00B27A36" w:rsidRDefault="005478E7" w:rsidP="00571A53">
            <w:pPr>
              <w:jc w:val="center"/>
              <w:rPr>
                <w:rFonts w:cstheme="minorHAnsi"/>
                <w:b/>
                <w:bCs/>
                <w:noProof/>
                <w:sz w:val="16"/>
                <w:szCs w:val="16"/>
              </w:rPr>
            </w:pPr>
          </w:p>
          <w:p w14:paraId="56078345" w14:textId="77777777" w:rsidR="005478E7" w:rsidRPr="00B27A36" w:rsidRDefault="005478E7" w:rsidP="00571A53">
            <w:pPr>
              <w:jc w:val="center"/>
              <w:rPr>
                <w:rFonts w:cstheme="minorHAnsi"/>
                <w:b/>
                <w:bCs/>
                <w:noProof/>
                <w:sz w:val="16"/>
                <w:szCs w:val="16"/>
              </w:rPr>
            </w:pPr>
            <w:r w:rsidRPr="00B27A36">
              <w:rPr>
                <w:rFonts w:cstheme="minorHAnsi"/>
                <w:b/>
                <w:bCs/>
                <w:noProof/>
                <w:sz w:val="16"/>
                <w:szCs w:val="16"/>
              </w:rPr>
              <w:t>Zdjęcie</w:t>
            </w:r>
            <w:r>
              <w:rPr>
                <w:rFonts w:cstheme="minorHAnsi"/>
                <w:b/>
                <w:bCs/>
                <w:noProof/>
                <w:sz w:val="16"/>
                <w:szCs w:val="16"/>
              </w:rPr>
              <w:t xml:space="preserve"> referencyjne</w:t>
            </w:r>
          </w:p>
        </w:tc>
        <w:tc>
          <w:tcPr>
            <w:tcW w:w="619" w:type="dxa"/>
          </w:tcPr>
          <w:p w14:paraId="7943CCEC" w14:textId="77777777" w:rsidR="005478E7" w:rsidRPr="00B27A36" w:rsidRDefault="005478E7" w:rsidP="00571A53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Liczba sztuk</w:t>
            </w:r>
          </w:p>
        </w:tc>
        <w:tc>
          <w:tcPr>
            <w:tcW w:w="709" w:type="dxa"/>
          </w:tcPr>
          <w:p w14:paraId="3919784A" w14:textId="77777777" w:rsidR="005478E7" w:rsidRPr="00B27A36" w:rsidRDefault="005478E7" w:rsidP="00571A53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B27A36">
              <w:rPr>
                <w:rFonts w:cstheme="minorHAnsi"/>
                <w:b/>
                <w:bCs/>
                <w:sz w:val="16"/>
                <w:szCs w:val="16"/>
              </w:rPr>
              <w:t>Cena netto/ 1 szt.</w:t>
            </w:r>
          </w:p>
        </w:tc>
        <w:tc>
          <w:tcPr>
            <w:tcW w:w="596" w:type="dxa"/>
          </w:tcPr>
          <w:p w14:paraId="212880C8" w14:textId="77777777" w:rsidR="005478E7" w:rsidRPr="00B27A36" w:rsidRDefault="005478E7" w:rsidP="00571A53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Suma netto</w:t>
            </w:r>
          </w:p>
        </w:tc>
        <w:tc>
          <w:tcPr>
            <w:tcW w:w="635" w:type="dxa"/>
          </w:tcPr>
          <w:p w14:paraId="29E14097" w14:textId="77777777" w:rsidR="005478E7" w:rsidRPr="00B27A36" w:rsidRDefault="005478E7" w:rsidP="00571A53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Suma brutto</w:t>
            </w:r>
          </w:p>
        </w:tc>
      </w:tr>
      <w:tr w:rsidR="005478E7" w:rsidRPr="00B27A36" w14:paraId="0FB1825D" w14:textId="77777777" w:rsidTr="00571A53">
        <w:tc>
          <w:tcPr>
            <w:tcW w:w="357" w:type="dxa"/>
          </w:tcPr>
          <w:p w14:paraId="25AA39B9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1.</w:t>
            </w:r>
          </w:p>
        </w:tc>
        <w:tc>
          <w:tcPr>
            <w:tcW w:w="1550" w:type="dxa"/>
          </w:tcPr>
          <w:p w14:paraId="0E752F9F" w14:textId="77777777" w:rsidR="005478E7" w:rsidRPr="00B27A36" w:rsidRDefault="005478E7" w:rsidP="00571A53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B27A36">
              <w:rPr>
                <w:rFonts w:cstheme="minorHAnsi"/>
                <w:b/>
                <w:bCs/>
                <w:sz w:val="16"/>
                <w:szCs w:val="16"/>
              </w:rPr>
              <w:t>Skórzany</w:t>
            </w:r>
            <w:r>
              <w:rPr>
                <w:rFonts w:cstheme="minorHAnsi"/>
                <w:b/>
                <w:bCs/>
                <w:sz w:val="16"/>
                <w:szCs w:val="16"/>
              </w:rPr>
              <w:t>, elegancki</w:t>
            </w:r>
            <w:r w:rsidRPr="00B27A3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27A36">
              <w:rPr>
                <w:rFonts w:cstheme="minorHAnsi"/>
                <w:b/>
                <w:bCs/>
                <w:sz w:val="16"/>
                <w:szCs w:val="16"/>
              </w:rPr>
              <w:t>wizytownik</w:t>
            </w:r>
            <w:proofErr w:type="spellEnd"/>
          </w:p>
          <w:p w14:paraId="40B0B031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Wykonany ze skóry wysokiej jakości, wewnątrz 1 obszerna kieszonka, 3 płaskie, 1 zewnętrzna</w:t>
            </w:r>
          </w:p>
          <w:p w14:paraId="556421F0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>Znakowanie: grawer</w:t>
            </w:r>
            <w:r>
              <w:rPr>
                <w:rFonts w:cstheme="minorHAnsi"/>
                <w:sz w:val="16"/>
                <w:szCs w:val="16"/>
              </w:rPr>
              <w:t xml:space="preserve"> na produkcie oraz na dodatkowej obwolucie - 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według projektu uzgodnionego z Zamawiającym - 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wymagana</w:t>
            </w:r>
            <w:r w:rsidRPr="066849E3">
              <w:rPr>
                <w:rFonts w:ascii="Calibri" w:eastAsia="Times New Roman" w:hAnsi="Calibri" w:cs="Calibri"/>
                <w:sz w:val="16"/>
                <w:szCs w:val="16"/>
              </w:rPr>
              <w:t xml:space="preserve"> technika o wysokiej jakości i dużej trwałości, charakterystyczna </w:t>
            </w:r>
            <w:r w:rsidRPr="066849E3">
              <w:rPr>
                <w:rFonts w:ascii="Calibri" w:eastAsia="Times New Roman" w:hAnsi="Calibri" w:cs="Calibri"/>
                <w:sz w:val="16"/>
                <w:szCs w:val="16"/>
              </w:rPr>
              <w:lastRenderedPageBreak/>
              <w:t>dla znakowania danego materiału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</w:p>
          <w:p w14:paraId="7D76E1BB" w14:textId="77777777" w:rsidR="005478E7" w:rsidRPr="0007634B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- </w:t>
            </w:r>
            <w:r w:rsidRPr="00B27A36">
              <w:rPr>
                <w:rFonts w:eastAsia="Times New Roman" w:cstheme="minorHAnsi"/>
                <w:color w:val="000000"/>
                <w:sz w:val="16"/>
                <w:szCs w:val="16"/>
              </w:rPr>
              <w:t>Opakowanie: producenta;</w:t>
            </w:r>
          </w:p>
          <w:p w14:paraId="54BEB234" w14:textId="77777777" w:rsidR="005478E7" w:rsidRPr="0007634B" w:rsidRDefault="005478E7" w:rsidP="00571A53">
            <w:pPr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- Dodatkowa o</w:t>
            </w:r>
            <w:r w:rsidRPr="0007634B">
              <w:rPr>
                <w:rFonts w:eastAsia="Times New Roman" w:cstheme="minorHAnsi"/>
                <w:color w:val="000000"/>
                <w:sz w:val="16"/>
                <w:szCs w:val="16"/>
              </w:rPr>
              <w:t>bwoluta</w:t>
            </w:r>
            <w:r w:rsidRPr="0007634B">
              <w:rPr>
                <w:rFonts w:eastAsia="Times New Roman" w:cstheme="minorHAnsi"/>
                <w:sz w:val="16"/>
                <w:szCs w:val="16"/>
              </w:rPr>
              <w:t>: będzie spełniać następujące wytyczne:</w:t>
            </w:r>
          </w:p>
          <w:p w14:paraId="32C744B1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zakrywać szerokości szerszych boków opakowania;</w:t>
            </w:r>
          </w:p>
          <w:p w14:paraId="21A2FEF0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sklejona dokładnie i równo, tak aby obie, sklejane części nachodziły w pełni na siebie;</w:t>
            </w:r>
          </w:p>
          <w:p w14:paraId="051AFF5A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w  kolorze grafitowym;</w:t>
            </w:r>
          </w:p>
          <w:p w14:paraId="77C2E214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o  gramaturze min. 250g/m2</w:t>
            </w:r>
          </w:p>
          <w:p w14:paraId="0A6816ED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596" w:type="dxa"/>
          </w:tcPr>
          <w:p w14:paraId="564426BD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noProof/>
                <w:sz w:val="16"/>
                <w:szCs w:val="16"/>
              </w:rPr>
              <w:lastRenderedPageBreak/>
              <w:drawing>
                <wp:inline distT="0" distB="0" distL="0" distR="0" wp14:anchorId="41CB8741" wp14:editId="38109198">
                  <wp:extent cx="2777875" cy="1308100"/>
                  <wp:effectExtent l="0" t="0" r="3810" b="6350"/>
                  <wp:docPr id="477731845" name="Obraz 1" descr="Obraz zawierający akcesoria, etui, portfel, skór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731845" name="Obraz 1" descr="Obraz zawierający akcesoria, etui, portfel, skóra&#10;&#10;Opis wygenerowany automatyczni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664" cy="131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</w:tcPr>
          <w:p w14:paraId="0F8EF3AF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50</w:t>
            </w:r>
          </w:p>
        </w:tc>
        <w:tc>
          <w:tcPr>
            <w:tcW w:w="709" w:type="dxa"/>
          </w:tcPr>
          <w:p w14:paraId="7A273DF0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96" w:type="dxa"/>
          </w:tcPr>
          <w:p w14:paraId="4E801753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35" w:type="dxa"/>
          </w:tcPr>
          <w:p w14:paraId="230B9DCD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78E7" w:rsidRPr="00B27A36" w14:paraId="0C7FCC7F" w14:textId="77777777" w:rsidTr="00571A53">
        <w:tc>
          <w:tcPr>
            <w:tcW w:w="357" w:type="dxa"/>
          </w:tcPr>
          <w:p w14:paraId="27E2E8CD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2.</w:t>
            </w:r>
          </w:p>
        </w:tc>
        <w:tc>
          <w:tcPr>
            <w:tcW w:w="1550" w:type="dxa"/>
          </w:tcPr>
          <w:p w14:paraId="4709D118" w14:textId="77777777" w:rsidR="005478E7" w:rsidRPr="00B27A36" w:rsidRDefault="005478E7" w:rsidP="00571A53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Elegancka t</w:t>
            </w:r>
            <w:r w:rsidRPr="00B27A36">
              <w:rPr>
                <w:rFonts w:cstheme="minorHAnsi"/>
                <w:b/>
                <w:bCs/>
                <w:sz w:val="16"/>
                <w:szCs w:val="16"/>
              </w:rPr>
              <w:t xml:space="preserve">eczka konferencyjna A4 </w:t>
            </w:r>
          </w:p>
          <w:p w14:paraId="5EA770A4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>Materiał: skóra ekologiczna</w:t>
            </w:r>
            <w:r>
              <w:rPr>
                <w:rFonts w:cstheme="minorHAnsi"/>
                <w:sz w:val="16"/>
                <w:szCs w:val="16"/>
              </w:rPr>
              <w:t>;</w:t>
            </w:r>
            <w:r w:rsidRPr="00B27A36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58992522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- Wyposażony w</w:t>
            </w:r>
          </w:p>
          <w:p w14:paraId="0632763A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B27A36">
              <w:rPr>
                <w:rFonts w:cstheme="minorHAnsi"/>
                <w:sz w:val="16"/>
                <w:szCs w:val="16"/>
              </w:rPr>
              <w:t>notatnik</w:t>
            </w:r>
            <w:r>
              <w:rPr>
                <w:rFonts w:cstheme="minorHAnsi"/>
                <w:sz w:val="16"/>
                <w:szCs w:val="16"/>
              </w:rPr>
              <w:t xml:space="preserve"> w kratkę (minimum 50 kartek) oraz</w:t>
            </w:r>
            <w:r w:rsidRPr="00B27A36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58EE3F9F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8-cyfrowy kalkulator</w:t>
            </w:r>
            <w:r>
              <w:rPr>
                <w:rFonts w:cstheme="minorHAnsi"/>
                <w:sz w:val="16"/>
                <w:szCs w:val="16"/>
              </w:rPr>
              <w:t>;</w:t>
            </w:r>
            <w:r w:rsidRPr="00B27A36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470BAB93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 xml:space="preserve">Wymiary: 26 x 34 x 2 cm </w:t>
            </w:r>
          </w:p>
          <w:p w14:paraId="25C20710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 xml:space="preserve">Znakowanie: grawer na srebrnym </w:t>
            </w:r>
            <w:r w:rsidRPr="00B27A36">
              <w:rPr>
                <w:rFonts w:cstheme="minorHAnsi"/>
                <w:sz w:val="16"/>
                <w:szCs w:val="16"/>
              </w:rPr>
              <w:lastRenderedPageBreak/>
              <w:t>elemencie</w:t>
            </w:r>
            <w:r>
              <w:rPr>
                <w:rFonts w:cstheme="minorHAnsi"/>
                <w:sz w:val="16"/>
                <w:szCs w:val="16"/>
              </w:rPr>
              <w:t xml:space="preserve"> - 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według projektu uzgodnionego z Zamawiającym - 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wymagana</w:t>
            </w:r>
            <w:r w:rsidRPr="066849E3">
              <w:rPr>
                <w:rFonts w:ascii="Calibri" w:eastAsia="Times New Roman" w:hAnsi="Calibri" w:cs="Calibri"/>
                <w:sz w:val="16"/>
                <w:szCs w:val="16"/>
              </w:rPr>
              <w:t xml:space="preserve">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</w:p>
          <w:p w14:paraId="1F95B06E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- </w:t>
            </w:r>
            <w:r w:rsidRPr="00B27A36">
              <w:rPr>
                <w:rFonts w:eastAsia="Times New Roman" w:cstheme="minorHAnsi"/>
                <w:color w:val="000000"/>
                <w:sz w:val="16"/>
                <w:szCs w:val="16"/>
              </w:rPr>
              <w:t>Opakowanie: producenta;</w:t>
            </w:r>
          </w:p>
        </w:tc>
        <w:tc>
          <w:tcPr>
            <w:tcW w:w="4596" w:type="dxa"/>
          </w:tcPr>
          <w:p w14:paraId="4C9E279A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noProof/>
                <w:sz w:val="16"/>
                <w:szCs w:val="16"/>
              </w:rPr>
              <w:lastRenderedPageBreak/>
              <w:drawing>
                <wp:inline distT="0" distB="0" distL="0" distR="0" wp14:anchorId="6EAE4AE9" wp14:editId="2F7CAC8E">
                  <wp:extent cx="1263650" cy="879571"/>
                  <wp:effectExtent l="0" t="0" r="0" b="0"/>
                  <wp:docPr id="848992199" name="Obraz 1" descr="Obraz zawierający tekst, Urządzenie elektroniczne, Tablet, elektroni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992199" name="Obraz 1" descr="Obraz zawierający tekst, Urządzenie elektroniczne, Tablet, elektronika&#10;&#10;Opis wygenerowany automatyczni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76908" cy="88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7A36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5CF48A3E" wp14:editId="2C685161">
                  <wp:extent cx="919145" cy="1028700"/>
                  <wp:effectExtent l="0" t="0" r="0" b="0"/>
                  <wp:docPr id="1628371404" name="Obraz 1" descr="Obraz zawierający etui, akcesoria, Zestaw EDC, portfel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371404" name="Obraz 1" descr="Obraz zawierający etui, akcesoria, Zestaw EDC, portfel&#10;&#10;Opis wygenerowany automatyczni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65" cy="104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</w:tcPr>
          <w:p w14:paraId="6A622F43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709" w:type="dxa"/>
          </w:tcPr>
          <w:p w14:paraId="53BC01E5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96" w:type="dxa"/>
          </w:tcPr>
          <w:p w14:paraId="6EA17EE3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35" w:type="dxa"/>
          </w:tcPr>
          <w:p w14:paraId="448DBC5B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78E7" w:rsidRPr="00B27A36" w14:paraId="4DABCB81" w14:textId="77777777" w:rsidTr="00571A53">
        <w:tc>
          <w:tcPr>
            <w:tcW w:w="357" w:type="dxa"/>
          </w:tcPr>
          <w:p w14:paraId="1DD4EB05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3.</w:t>
            </w:r>
          </w:p>
        </w:tc>
        <w:tc>
          <w:tcPr>
            <w:tcW w:w="1550" w:type="dxa"/>
          </w:tcPr>
          <w:p w14:paraId="0C48F237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b/>
                <w:bCs/>
                <w:sz w:val="16"/>
                <w:szCs w:val="16"/>
              </w:rPr>
              <w:t xml:space="preserve">Zestaw piśmienny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w eleganckim opakowaniu</w:t>
            </w:r>
          </w:p>
          <w:p w14:paraId="6580E1D3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 xml:space="preserve">Długopis i pióro kulkowe z czarnym trzonem i błyszczącymi elementami, </w:t>
            </w:r>
          </w:p>
          <w:p w14:paraId="1C643E2F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w ozdobnym pudełku</w:t>
            </w:r>
            <w:r>
              <w:rPr>
                <w:rFonts w:cstheme="minorHAnsi"/>
                <w:sz w:val="16"/>
                <w:szCs w:val="16"/>
              </w:rPr>
              <w:t>;</w:t>
            </w:r>
            <w:r w:rsidRPr="00B27A36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4CB26571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>Znakowanie: grawer na długopisie i piórze</w:t>
            </w:r>
            <w:r>
              <w:rPr>
                <w:rFonts w:cstheme="minorHAnsi"/>
                <w:sz w:val="16"/>
                <w:szCs w:val="16"/>
              </w:rPr>
              <w:t xml:space="preserve"> oraz na dodatkowej obwolucie 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według projektu uzgodnionego z Zamawiającym - 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wymagana</w:t>
            </w:r>
            <w:r w:rsidRPr="066849E3">
              <w:rPr>
                <w:rFonts w:ascii="Calibri" w:eastAsia="Times New Roman" w:hAnsi="Calibri" w:cs="Calibri"/>
                <w:sz w:val="16"/>
                <w:szCs w:val="16"/>
              </w:rPr>
              <w:t xml:space="preserve">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  <w:r>
              <w:rPr>
                <w:rFonts w:cstheme="minorHAnsi"/>
                <w:sz w:val="16"/>
                <w:szCs w:val="16"/>
              </w:rPr>
              <w:t>;</w:t>
            </w:r>
          </w:p>
          <w:p w14:paraId="72EA8E1E" w14:textId="77777777" w:rsidR="005478E7" w:rsidRPr="0007634B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- </w:t>
            </w:r>
            <w:r w:rsidRPr="00B27A36">
              <w:rPr>
                <w:rFonts w:eastAsia="Times New Roman" w:cstheme="minorHAnsi"/>
                <w:color w:val="000000"/>
                <w:sz w:val="16"/>
                <w:szCs w:val="16"/>
              </w:rPr>
              <w:t>Opakowanie: producenta;</w:t>
            </w:r>
          </w:p>
          <w:p w14:paraId="2B5B0E95" w14:textId="77777777" w:rsidR="005478E7" w:rsidRPr="0007634B" w:rsidRDefault="005478E7" w:rsidP="00571A53">
            <w:pPr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lastRenderedPageBreak/>
              <w:t>- Dodatkowa o</w:t>
            </w:r>
            <w:r w:rsidRPr="0007634B">
              <w:rPr>
                <w:rFonts w:eastAsia="Times New Roman" w:cstheme="minorHAnsi"/>
                <w:color w:val="000000"/>
                <w:sz w:val="16"/>
                <w:szCs w:val="16"/>
              </w:rPr>
              <w:t>bwoluta</w:t>
            </w:r>
            <w:r w:rsidRPr="0007634B">
              <w:rPr>
                <w:rFonts w:eastAsia="Times New Roman" w:cstheme="minorHAnsi"/>
                <w:sz w:val="16"/>
                <w:szCs w:val="16"/>
              </w:rPr>
              <w:t>: będzie spełniać następujące wytyczne:</w:t>
            </w:r>
          </w:p>
          <w:p w14:paraId="5F4B435E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zakrywać szerokości szerszych boków opakowania;</w:t>
            </w:r>
          </w:p>
          <w:p w14:paraId="656453CC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sklejona dokładnie i równo, tak aby obie, sklejane części nachodziły w pełni na siebie;</w:t>
            </w:r>
          </w:p>
          <w:p w14:paraId="54EFB377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w  kolorze grafitowym;</w:t>
            </w:r>
          </w:p>
          <w:p w14:paraId="0AC4CDD3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o  gramaturze min. 250g/m2</w:t>
            </w:r>
          </w:p>
          <w:p w14:paraId="3B18D937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596" w:type="dxa"/>
          </w:tcPr>
          <w:p w14:paraId="4351EA59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noProof/>
                <w:sz w:val="16"/>
                <w:szCs w:val="16"/>
              </w:rPr>
              <w:lastRenderedPageBreak/>
              <w:drawing>
                <wp:inline distT="0" distB="0" distL="0" distR="0" wp14:anchorId="3906BC72" wp14:editId="527842D2">
                  <wp:extent cx="1542277" cy="1035050"/>
                  <wp:effectExtent l="0" t="0" r="1270" b="0"/>
                  <wp:docPr id="175881156" name="Obraz 1" descr="Obraz zawierający długopis, Materiały biurowe, przyrząd do pisania, Narzędzia biurow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1156" name="Obraz 1" descr="Obraz zawierający długopis, Materiały biurowe, przyrząd do pisania, Narzędzia biurowe&#10;&#10;Opis wygenerowany automatyczni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05" cy="104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7A36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6AA85139" wp14:editId="5640D6DD">
                  <wp:extent cx="544513" cy="1244600"/>
                  <wp:effectExtent l="0" t="0" r="8255" b="0"/>
                  <wp:docPr id="485472901" name="Obraz 1" descr="Obraz zawierający przyrząd do pisania, długopis, Materiały biurowe, Narzędzia biurow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472901" name="Obraz 1" descr="Obraz zawierający przyrząd do pisania, długopis, Materiały biurowe, Narzędzia biurowe&#10;&#10;Opis wygenerowany automatyczni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8328" cy="125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</w:tcPr>
          <w:p w14:paraId="38982A3B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709" w:type="dxa"/>
          </w:tcPr>
          <w:p w14:paraId="4098E15D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96" w:type="dxa"/>
          </w:tcPr>
          <w:p w14:paraId="440A9503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35" w:type="dxa"/>
          </w:tcPr>
          <w:p w14:paraId="650360F7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78E7" w:rsidRPr="00B27A36" w14:paraId="0797664D" w14:textId="77777777" w:rsidTr="00571A53">
        <w:tc>
          <w:tcPr>
            <w:tcW w:w="357" w:type="dxa"/>
          </w:tcPr>
          <w:p w14:paraId="52AB03A8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4.</w:t>
            </w:r>
          </w:p>
        </w:tc>
        <w:tc>
          <w:tcPr>
            <w:tcW w:w="1550" w:type="dxa"/>
          </w:tcPr>
          <w:p w14:paraId="05B81E2D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b/>
                <w:bCs/>
                <w:sz w:val="16"/>
                <w:szCs w:val="16"/>
              </w:rPr>
              <w:t xml:space="preserve">Pióro wieczne </w:t>
            </w:r>
          </w:p>
          <w:p w14:paraId="036A452C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Pióro wieczne charakteryzujące się klasycznym wzornictwem</w:t>
            </w:r>
            <w:r>
              <w:rPr>
                <w:rFonts w:cstheme="minorHAnsi"/>
                <w:sz w:val="16"/>
                <w:szCs w:val="16"/>
              </w:rPr>
              <w:t>;</w:t>
            </w:r>
            <w:r w:rsidRPr="00B27A36">
              <w:rPr>
                <w:rFonts w:cstheme="minorHAnsi"/>
                <w:sz w:val="16"/>
                <w:szCs w:val="16"/>
              </w:rPr>
              <w:t xml:space="preserve"> Czarna, lakierowana nasadka</w:t>
            </w:r>
            <w:r>
              <w:rPr>
                <w:rFonts w:cstheme="minorHAnsi"/>
                <w:sz w:val="16"/>
                <w:szCs w:val="16"/>
              </w:rPr>
              <w:t>;</w:t>
            </w:r>
          </w:p>
          <w:p w14:paraId="1EEC4B87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 xml:space="preserve">Wyposażone w wysokiej jakości wkład o standardowym rozmiarze, z niebieskim atramentem. </w:t>
            </w:r>
          </w:p>
          <w:p w14:paraId="6A1A49C4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 xml:space="preserve">Zapakowane w eleganckie pudełko. </w:t>
            </w:r>
          </w:p>
          <w:p w14:paraId="0D8CC83C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Znakowanie: grawer na produkcie</w:t>
            </w:r>
            <w:r>
              <w:rPr>
                <w:rFonts w:cstheme="minorHAnsi"/>
                <w:sz w:val="16"/>
                <w:szCs w:val="16"/>
              </w:rPr>
              <w:t xml:space="preserve"> oraz znakowanie na </w:t>
            </w:r>
            <w:r>
              <w:rPr>
                <w:rFonts w:cstheme="minorHAnsi"/>
                <w:sz w:val="16"/>
                <w:szCs w:val="16"/>
              </w:rPr>
              <w:lastRenderedPageBreak/>
              <w:t>dodatkowej obwolucie – wymagana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 w:rsidRPr="066849E3">
              <w:rPr>
                <w:rFonts w:ascii="Calibri" w:eastAsia="Times New Roman" w:hAnsi="Calibri" w:cs="Calibri"/>
                <w:sz w:val="16"/>
                <w:szCs w:val="16"/>
              </w:rPr>
              <w:t>technika o wysokiej jakości i dużej trwałości, charakterystyczna dla znakowania danego materiału</w:t>
            </w:r>
            <w:r>
              <w:rPr>
                <w:rFonts w:cstheme="minorHAnsi"/>
                <w:sz w:val="16"/>
                <w:szCs w:val="16"/>
              </w:rPr>
              <w:t>;</w:t>
            </w:r>
          </w:p>
          <w:p w14:paraId="6CEA6C14" w14:textId="6D2EDFAD" w:rsidR="005478E7" w:rsidRPr="0007634B" w:rsidRDefault="005478E7" w:rsidP="00571A53">
            <w:pPr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-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Dodatkowa o</w:t>
            </w:r>
            <w:r w:rsidRPr="0007634B">
              <w:rPr>
                <w:rFonts w:eastAsia="Times New Roman" w:cstheme="minorHAnsi"/>
                <w:color w:val="000000"/>
                <w:sz w:val="16"/>
                <w:szCs w:val="16"/>
              </w:rPr>
              <w:t>bwoluta</w:t>
            </w:r>
            <w:r w:rsidRPr="0007634B">
              <w:rPr>
                <w:rFonts w:eastAsia="Times New Roman" w:cstheme="minorHAnsi"/>
                <w:sz w:val="16"/>
                <w:szCs w:val="16"/>
              </w:rPr>
              <w:t>: będzie spełniać następujące wytyczne:</w:t>
            </w:r>
          </w:p>
          <w:p w14:paraId="784123A3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zakrywać szerokości szerszych boków opakowania;</w:t>
            </w:r>
          </w:p>
          <w:p w14:paraId="76012577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sklejona dokładnie i równo, tak aby obie, sklejane części nachodziły w pełni na siebie;</w:t>
            </w:r>
          </w:p>
          <w:p w14:paraId="25072CCF" w14:textId="77777777" w:rsidR="005478E7" w:rsidRPr="00B27A36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w  kolorze grafitowym;</w:t>
            </w:r>
          </w:p>
          <w:p w14:paraId="1F4ECE4E" w14:textId="77777777" w:rsidR="005478E7" w:rsidRPr="00CE63CF" w:rsidRDefault="005478E7" w:rsidP="00571A5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HAnsi"/>
                <w:sz w:val="16"/>
                <w:szCs w:val="16"/>
              </w:rPr>
            </w:pPr>
            <w:r w:rsidRPr="00B27A36">
              <w:rPr>
                <w:rFonts w:eastAsia="Times New Roman" w:cstheme="minorHAnsi"/>
                <w:sz w:val="16"/>
                <w:szCs w:val="16"/>
              </w:rPr>
              <w:t>- będzie o  gramaturze min. 250g/m2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</w:p>
          <w:p w14:paraId="2D4D364B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596" w:type="dxa"/>
          </w:tcPr>
          <w:p w14:paraId="06289851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noProof/>
                <w:sz w:val="16"/>
                <w:szCs w:val="16"/>
              </w:rPr>
              <w:lastRenderedPageBreak/>
              <w:drawing>
                <wp:inline distT="0" distB="0" distL="0" distR="0" wp14:anchorId="107FD05A" wp14:editId="1268CE09">
                  <wp:extent cx="1174750" cy="1357342"/>
                  <wp:effectExtent l="0" t="0" r="6350" b="0"/>
                  <wp:docPr id="1187826638" name="Obraz 1" descr="Obraz zawierający Materiały biurowe, Narzędzia biurowe, Długopis, Przybory do znakowan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826638" name="Obraz 1" descr="Obraz zawierający Materiały biurowe, Narzędzia biurowe, Długopis, Przybory do znakowania&#10;&#10;Opis wygenerowany automatyczni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0" cy="136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7A36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59B4F1BB" wp14:editId="0DAA7132">
                  <wp:extent cx="1947049" cy="971550"/>
                  <wp:effectExtent l="0" t="0" r="0" b="0"/>
                  <wp:docPr id="316167297" name="Obraz 1" descr="Obraz zawierający tekst, pudełko, Materiały biurowe, Opakowanie i etykieto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167297" name="Obraz 1" descr="Obraz zawierający tekst, pudełko, Materiały biurowe, Opakowanie i etykietowanie&#10;&#10;Opis wygenerowany automatyczni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028" cy="9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</w:tcPr>
          <w:p w14:paraId="5E681053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59472322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96" w:type="dxa"/>
          </w:tcPr>
          <w:p w14:paraId="191BA72C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35" w:type="dxa"/>
          </w:tcPr>
          <w:p w14:paraId="54E8F1F7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78E7" w:rsidRPr="00B27A36" w14:paraId="14F84C14" w14:textId="77777777" w:rsidTr="00571A53">
        <w:tc>
          <w:tcPr>
            <w:tcW w:w="357" w:type="dxa"/>
          </w:tcPr>
          <w:p w14:paraId="563C5C15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5.</w:t>
            </w:r>
          </w:p>
        </w:tc>
        <w:tc>
          <w:tcPr>
            <w:tcW w:w="1550" w:type="dxa"/>
          </w:tcPr>
          <w:p w14:paraId="64A56FBD" w14:textId="77777777" w:rsidR="005478E7" w:rsidRPr="00B27A36" w:rsidRDefault="005478E7" w:rsidP="00571A53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B27A36">
              <w:rPr>
                <w:rFonts w:cstheme="minorHAnsi"/>
                <w:b/>
                <w:bCs/>
                <w:sz w:val="16"/>
                <w:szCs w:val="16"/>
              </w:rPr>
              <w:t>Parasol automatyczn</w:t>
            </w:r>
            <w:r>
              <w:rPr>
                <w:rFonts w:cstheme="minorHAnsi"/>
                <w:b/>
                <w:bCs/>
                <w:sz w:val="16"/>
                <w:szCs w:val="16"/>
              </w:rPr>
              <w:t>ie składany</w:t>
            </w:r>
            <w:r w:rsidRPr="00B27A36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i rozkładany</w:t>
            </w:r>
          </w:p>
          <w:p w14:paraId="39BC84E5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>Laska</w:t>
            </w:r>
            <w:r>
              <w:rPr>
                <w:rFonts w:cstheme="minorHAnsi"/>
                <w:sz w:val="16"/>
                <w:szCs w:val="16"/>
              </w:rPr>
              <w:t xml:space="preserve"> wykonana z drewna lub obszyta skórą;</w:t>
            </w:r>
          </w:p>
          <w:p w14:paraId="104319DD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- Stelaż wykonany z metalu;</w:t>
            </w:r>
          </w:p>
          <w:p w14:paraId="7943F080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 xml:space="preserve">8 paneli, </w:t>
            </w:r>
          </w:p>
          <w:p w14:paraId="3E6E47B3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-</w:t>
            </w:r>
            <w:r w:rsidRPr="00B27A36">
              <w:rPr>
                <w:rFonts w:cstheme="minorHAnsi"/>
                <w:sz w:val="16"/>
                <w:szCs w:val="16"/>
              </w:rPr>
              <w:t xml:space="preserve"> z pokrowcem.</w:t>
            </w:r>
          </w:p>
          <w:p w14:paraId="27C178C4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- Wymiary parasolki po złożeniu: długość 35cm ( tolerancja +/- 1cm);</w:t>
            </w:r>
          </w:p>
          <w:p w14:paraId="4442CFC5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- Średnica parasola po rozłożeniu: 95cm (tolerancja +/- 2 cm)</w:t>
            </w:r>
          </w:p>
          <w:p w14:paraId="522986DE" w14:textId="77777777" w:rsidR="005478E7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- </w:t>
            </w:r>
            <w:r w:rsidRPr="00B27A36">
              <w:rPr>
                <w:rFonts w:cstheme="minorHAnsi"/>
                <w:sz w:val="16"/>
                <w:szCs w:val="16"/>
              </w:rPr>
              <w:t xml:space="preserve">Znakowanie: </w:t>
            </w:r>
            <w:proofErr w:type="spellStart"/>
            <w:r w:rsidRPr="00B27A36">
              <w:rPr>
                <w:rFonts w:cstheme="minorHAnsi"/>
                <w:sz w:val="16"/>
                <w:szCs w:val="16"/>
              </w:rPr>
              <w:t>termotransfer</w:t>
            </w:r>
            <w:proofErr w:type="spellEnd"/>
            <w:r w:rsidRPr="00B27A36">
              <w:rPr>
                <w:rFonts w:cstheme="minorHAnsi"/>
                <w:sz w:val="16"/>
                <w:szCs w:val="16"/>
              </w:rPr>
              <w:t xml:space="preserve"> na panelu, 1 kolor</w:t>
            </w:r>
            <w:r>
              <w:rPr>
                <w:rFonts w:cstheme="minorHAnsi"/>
                <w:sz w:val="16"/>
                <w:szCs w:val="16"/>
              </w:rPr>
              <w:t xml:space="preserve"> – według projektu uzgodnionego z Zamawiającym.</w:t>
            </w:r>
          </w:p>
          <w:p w14:paraId="1E27C55F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- Opakowanie producenta</w:t>
            </w:r>
          </w:p>
        </w:tc>
        <w:tc>
          <w:tcPr>
            <w:tcW w:w="4596" w:type="dxa"/>
          </w:tcPr>
          <w:p w14:paraId="76CB955D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C551F8" wp14:editId="52E689E2">
                  <wp:extent cx="1435100" cy="1096450"/>
                  <wp:effectExtent l="0" t="0" r="0" b="8890"/>
                  <wp:docPr id="1407004685" name="Obraz 1" descr="Obraz zawierający akcesoria, parasol, Akcesoria modow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004685" name="Obraz 1" descr="Obraz zawierający akcesoria, parasol, Akcesoria modowe&#10;&#10;Opis wygenerowany automatyczni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4" cy="11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44876E" wp14:editId="6D0C691D">
                  <wp:extent cx="1041400" cy="943949"/>
                  <wp:effectExtent l="0" t="0" r="6350" b="8890"/>
                  <wp:docPr id="1767273778" name="Obraz 1" descr="Obraz zawierający narzędz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273778" name="Obraz 1" descr="Obraz zawierający narzędzie&#10;&#10;Opis wygenerowany automatyczni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66" cy="95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</w:tcPr>
          <w:p w14:paraId="7B2E1867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709" w:type="dxa"/>
          </w:tcPr>
          <w:p w14:paraId="326B1EEE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96" w:type="dxa"/>
          </w:tcPr>
          <w:p w14:paraId="528E5F82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35" w:type="dxa"/>
          </w:tcPr>
          <w:p w14:paraId="3AF2F045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78E7" w:rsidRPr="00B27A36" w14:paraId="52E2DD31" w14:textId="77777777" w:rsidTr="00571A53">
        <w:tc>
          <w:tcPr>
            <w:tcW w:w="357" w:type="dxa"/>
          </w:tcPr>
          <w:p w14:paraId="148B59E9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6.</w:t>
            </w:r>
          </w:p>
        </w:tc>
        <w:tc>
          <w:tcPr>
            <w:tcW w:w="1550" w:type="dxa"/>
          </w:tcPr>
          <w:p w14:paraId="4104ED6D" w14:textId="77777777" w:rsidR="005478E7" w:rsidRPr="00B27A36" w:rsidRDefault="005478E7" w:rsidP="00571A53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B27A36">
              <w:rPr>
                <w:rFonts w:cstheme="minorHAnsi"/>
                <w:b/>
                <w:bCs/>
                <w:sz w:val="16"/>
                <w:szCs w:val="16"/>
              </w:rPr>
              <w:t xml:space="preserve">Bezprzewodowe słuchawki nauszne </w:t>
            </w:r>
          </w:p>
          <w:p w14:paraId="751547C2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sz w:val="16"/>
                <w:szCs w:val="16"/>
              </w:rPr>
              <w:t>Nauszne słuchawki bezprzewodowe, składane, przycisk wzmacniający basy z boku słuchawek, wbudowany mikrofon, funkcja odbierania połączeń, komfortowe nauszniki, czas odtwarzania na jednym ładowaniu do 35 godzin, nie zawiera PVC, opakowanie nie zawiera plastiku</w:t>
            </w:r>
            <w:r>
              <w:rPr>
                <w:rFonts w:cstheme="minorHAnsi"/>
                <w:sz w:val="16"/>
                <w:szCs w:val="16"/>
              </w:rPr>
              <w:t>;</w:t>
            </w:r>
          </w:p>
          <w:p w14:paraId="4C6EE386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Znakowanie</w:t>
            </w:r>
            <w:r w:rsidRPr="1D311289">
              <w:rPr>
                <w:rFonts w:ascii="Calibri" w:eastAsia="Times New Roman" w:hAnsi="Calibri" w:cs="Calibri"/>
                <w:sz w:val="16"/>
                <w:szCs w:val="16"/>
              </w:rPr>
              <w:t>: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 w:rsidRPr="16A2B45B">
              <w:rPr>
                <w:rFonts w:ascii="Calibri" w:eastAsia="Calibri" w:hAnsi="Calibri" w:cs="Calibri"/>
                <w:sz w:val="16"/>
                <w:szCs w:val="16"/>
              </w:rPr>
              <w:t xml:space="preserve">adruk logotypu jednokolorowy jednostronny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na </w:t>
            </w:r>
            <w:r>
              <w:rPr>
                <w:rFonts w:ascii="Calibri" w:eastAsia="Calibri" w:hAnsi="Calibri" w:cs="Calibri"/>
                <w:sz w:val="16"/>
                <w:szCs w:val="16"/>
              </w:rPr>
              <w:lastRenderedPageBreak/>
              <w:t>produkcie oraz na dodatkowej obwolucie</w:t>
            </w:r>
            <w:r w:rsidRPr="16A2B45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 w:rsidRPr="16A2B45B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 xml:space="preserve">według projektu uzgodnionego z Zamawiającym - 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wymagana</w:t>
            </w:r>
            <w:r w:rsidRPr="066849E3">
              <w:rPr>
                <w:rFonts w:ascii="Calibri" w:eastAsia="Times New Roman" w:hAnsi="Calibri" w:cs="Calibri"/>
                <w:sz w:val="16"/>
                <w:szCs w:val="16"/>
              </w:rPr>
              <w:t xml:space="preserve">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</w:p>
        </w:tc>
        <w:tc>
          <w:tcPr>
            <w:tcW w:w="4596" w:type="dxa"/>
          </w:tcPr>
          <w:p w14:paraId="551B63DF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 w:rsidRPr="00B27A36">
              <w:rPr>
                <w:rFonts w:cstheme="minorHAnsi"/>
                <w:noProof/>
                <w:sz w:val="16"/>
                <w:szCs w:val="16"/>
              </w:rPr>
              <w:lastRenderedPageBreak/>
              <w:drawing>
                <wp:inline distT="0" distB="0" distL="0" distR="0" wp14:anchorId="10297BF1" wp14:editId="22849083">
                  <wp:extent cx="2287576" cy="1365250"/>
                  <wp:effectExtent l="0" t="0" r="0" b="6350"/>
                  <wp:docPr id="1580775331" name="Obraz 1" descr="Obraz zawierający Urządzenie elektroniczne, elektronika, pudło rezonansowe, głośni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775331" name="Obraz 1" descr="Obraz zawierający Urządzenie elektroniczne, elektronika, pudło rezonansowe, głośnik&#10;&#10;Opis wygenerowany automatyczni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071" cy="1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7A36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52A8C1C3" wp14:editId="2F1E3D51">
                  <wp:extent cx="1092347" cy="939800"/>
                  <wp:effectExtent l="0" t="0" r="0" b="0"/>
                  <wp:docPr id="727184193" name="Obraz 1" descr="Obraz zawierający Słuchawki, słuchawki, zestaw słuchawkow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184193" name="Obraz 1" descr="Obraz zawierający Słuchawki, słuchawki, zestaw słuchawkowy&#10;&#10;Opis wygenerowany automatyczni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28" cy="94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7A36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36232059" wp14:editId="7C9CBA97">
                  <wp:extent cx="1327150" cy="1643466"/>
                  <wp:effectExtent l="0" t="0" r="6350" b="0"/>
                  <wp:docPr id="1074179968" name="Obraz 1" descr="Obraz zawierający Słuchawki, słuchawki, Sprzęt audio, Urządzenie elektron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179968" name="Obraz 1" descr="Obraz zawierający Słuchawki, słuchawki, Sprzęt audio, Urządzenie elektroniczne&#10;&#10;Opis wygenerowany automatyczni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36" cy="165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</w:tcPr>
          <w:p w14:paraId="16D333D6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709" w:type="dxa"/>
          </w:tcPr>
          <w:p w14:paraId="3F7859B5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96" w:type="dxa"/>
          </w:tcPr>
          <w:p w14:paraId="07163ABE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35" w:type="dxa"/>
          </w:tcPr>
          <w:p w14:paraId="7AD83129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5478E7" w:rsidRPr="00B27A36" w14:paraId="09594C29" w14:textId="77777777" w:rsidTr="00571A53">
        <w:tc>
          <w:tcPr>
            <w:tcW w:w="7831" w:type="dxa"/>
            <w:gridSpan w:val="5"/>
          </w:tcPr>
          <w:p w14:paraId="644C7ED5" w14:textId="77777777" w:rsidR="005478E7" w:rsidRPr="00B27A36" w:rsidRDefault="005478E7" w:rsidP="00571A53">
            <w:pPr>
              <w:jc w:val="right"/>
              <w:rPr>
                <w:rFonts w:cstheme="minorHAnsi"/>
                <w:sz w:val="16"/>
                <w:szCs w:val="16"/>
              </w:rPr>
            </w:pPr>
            <w:r w:rsidRPr="00206FEE">
              <w:rPr>
                <w:rFonts w:cstheme="minorHAnsi"/>
                <w:b/>
                <w:bCs/>
                <w:sz w:val="16"/>
                <w:szCs w:val="16"/>
              </w:rPr>
              <w:t>SUMA</w:t>
            </w:r>
          </w:p>
        </w:tc>
        <w:tc>
          <w:tcPr>
            <w:tcW w:w="596" w:type="dxa"/>
          </w:tcPr>
          <w:p w14:paraId="65AAB001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35" w:type="dxa"/>
          </w:tcPr>
          <w:p w14:paraId="602F1584" w14:textId="77777777" w:rsidR="005478E7" w:rsidRPr="00B27A36" w:rsidRDefault="005478E7" w:rsidP="00571A53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14:paraId="0922B8E3" w14:textId="65697C9F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cstheme="minorHAnsi"/>
        </w:rPr>
      </w:pPr>
    </w:p>
    <w:p w14:paraId="3FCF5DFF" w14:textId="1155D37C" w:rsidR="00CD79FE" w:rsidRPr="005A3EFA" w:rsidRDefault="00CD79FE" w:rsidP="001A3238">
      <w:pPr>
        <w:tabs>
          <w:tab w:val="right" w:leader="dot" w:pos="9356"/>
        </w:tabs>
        <w:spacing w:before="0" w:after="0" w:line="360" w:lineRule="auto"/>
        <w:jc w:val="left"/>
        <w:rPr>
          <w:rFonts w:cstheme="minorHAnsi"/>
        </w:rPr>
      </w:pPr>
    </w:p>
    <w:p w14:paraId="141B84EE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7EC7553B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401DB02B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…...............................................................................................</w:t>
      </w:r>
    </w:p>
    <w:p w14:paraId="4DFC45A6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podpis osoby upoważnionej do reprezentowania Wykonawcy</w:t>
      </w:r>
    </w:p>
    <w:p w14:paraId="7FA9E5B3" w14:textId="1506D992" w:rsidR="00A36EE0" w:rsidRPr="005A3EFA" w:rsidRDefault="00A36EE0" w:rsidP="00CD79FE">
      <w:pPr>
        <w:spacing w:before="0" w:after="160" w:line="259" w:lineRule="auto"/>
        <w:jc w:val="left"/>
        <w:rPr>
          <w:rFonts w:eastAsiaTheme="minorEastAsia" w:cstheme="minorHAnsi"/>
        </w:rPr>
      </w:pPr>
    </w:p>
    <w:sectPr w:rsidR="00A36EE0" w:rsidRPr="005A3EFA" w:rsidSect="00735DC1">
      <w:headerReference w:type="default" r:id="rId23"/>
      <w:footerReference w:type="default" r:id="rId24"/>
      <w:pgSz w:w="11906" w:h="16838"/>
      <w:pgMar w:top="3663" w:right="720" w:bottom="1418" w:left="1724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D2436" w14:textId="77777777" w:rsidR="00F520C9" w:rsidRDefault="00F520C9" w:rsidP="00CD09A4">
      <w:pPr>
        <w:spacing w:before="0" w:after="0" w:line="240" w:lineRule="auto"/>
      </w:pPr>
      <w:r>
        <w:separator/>
      </w:r>
    </w:p>
  </w:endnote>
  <w:endnote w:type="continuationSeparator" w:id="0">
    <w:p w14:paraId="4F7BEFFA" w14:textId="77777777" w:rsidR="00F520C9" w:rsidRDefault="00F520C9" w:rsidP="00CD09A4">
      <w:pPr>
        <w:spacing w:before="0" w:after="0" w:line="240" w:lineRule="auto"/>
      </w:pPr>
      <w:r>
        <w:continuationSeparator/>
      </w:r>
    </w:p>
  </w:endnote>
  <w:endnote w:type="continuationNotice" w:id="1">
    <w:p w14:paraId="2DDDD2C2" w14:textId="77777777" w:rsidR="00F520C9" w:rsidRDefault="00F520C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6949" w14:textId="77777777" w:rsidR="00A03F66" w:rsidRPr="00A759D4" w:rsidRDefault="00A03F66" w:rsidP="00F2489E">
    <w:pPr>
      <w:pStyle w:val="headernagowekadres"/>
      <w:jc w:val="left"/>
    </w:pPr>
    <w:r w:rsidRPr="00A759D4">
      <w:t>www.</w:t>
    </w:r>
    <w:r w:rsidRPr="00F2489E">
      <w:t>przemyslprzyszlosci</w:t>
    </w:r>
    <w:r w:rsidRPr="00A759D4">
      <w:t>.gov.pl</w:t>
    </w:r>
  </w:p>
  <w:p w14:paraId="2128ACCD" w14:textId="77777777" w:rsidR="009C090A" w:rsidRPr="004A0CB5" w:rsidRDefault="009C090A" w:rsidP="004A0C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B250D" w14:textId="77777777" w:rsidR="00F520C9" w:rsidRDefault="00F520C9" w:rsidP="00CD09A4">
      <w:pPr>
        <w:spacing w:before="0" w:after="0" w:line="240" w:lineRule="auto"/>
      </w:pPr>
      <w:r>
        <w:separator/>
      </w:r>
    </w:p>
  </w:footnote>
  <w:footnote w:type="continuationSeparator" w:id="0">
    <w:p w14:paraId="01302EB7" w14:textId="77777777" w:rsidR="00F520C9" w:rsidRDefault="00F520C9" w:rsidP="00CD09A4">
      <w:pPr>
        <w:spacing w:before="0" w:after="0" w:line="240" w:lineRule="auto"/>
      </w:pPr>
      <w:r>
        <w:continuationSeparator/>
      </w:r>
    </w:p>
  </w:footnote>
  <w:footnote w:type="continuationNotice" w:id="1">
    <w:p w14:paraId="3DDE840F" w14:textId="77777777" w:rsidR="00F520C9" w:rsidRDefault="00F520C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0BCDB" w14:textId="6D1A3E5A" w:rsidR="004A0CB5" w:rsidRDefault="004A0CB5" w:rsidP="009C090A">
    <w:pPr>
      <w:pStyle w:val="Nagwek"/>
      <w:ind w:left="-993"/>
    </w:pPr>
  </w:p>
  <w:tbl>
    <w:tblPr>
      <w:tblStyle w:val="Tabela-Siatka"/>
      <w:tblW w:w="1048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26"/>
      <w:gridCol w:w="5760"/>
    </w:tblGrid>
    <w:tr w:rsidR="004A0CB5" w14:paraId="0068189D" w14:textId="77777777" w:rsidTr="1F7A5DBF">
      <w:tc>
        <w:tcPr>
          <w:tcW w:w="4726" w:type="dxa"/>
        </w:tcPr>
        <w:p w14:paraId="0EA557D1" w14:textId="34A7F691" w:rsidR="004A0CB5" w:rsidRDefault="1F7A5DBF" w:rsidP="009C090A">
          <w:pPr>
            <w:pStyle w:val="Nagwek"/>
          </w:pPr>
          <w:r>
            <w:rPr>
              <w:noProof/>
            </w:rPr>
            <w:drawing>
              <wp:inline distT="0" distB="0" distL="0" distR="0" wp14:anchorId="2AAAD645" wp14:editId="32554192">
                <wp:extent cx="1842904" cy="607717"/>
                <wp:effectExtent l="0" t="0" r="5080" b="1905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904" cy="60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  <w:vAlign w:val="center"/>
        </w:tcPr>
        <w:p w14:paraId="3A97884E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Fundacja Platforma Przemysłu Przyszłości</w:t>
          </w:r>
        </w:p>
        <w:p w14:paraId="6254E0DD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ul. Jacka Malczewskiego 24</w:t>
          </w:r>
        </w:p>
        <w:p w14:paraId="7826B7DA" w14:textId="6D4377E4" w:rsidR="004A0CB5" w:rsidRDefault="0013402B" w:rsidP="00F2489E">
          <w:pPr>
            <w:pStyle w:val="headernagowekadres"/>
          </w:pPr>
          <w:r w:rsidRPr="00F2489E">
            <w:t>26-609 Radom</w:t>
          </w:r>
        </w:p>
      </w:tc>
    </w:tr>
  </w:tbl>
  <w:p w14:paraId="26392BB3" w14:textId="0DCA04A4" w:rsidR="009C090A" w:rsidRDefault="009C090A" w:rsidP="009C090A">
    <w:pPr>
      <w:pStyle w:val="Nagwek"/>
      <w:ind w:left="-993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32A"/>
    <w:multiLevelType w:val="hybridMultilevel"/>
    <w:tmpl w:val="C93A5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B26EC"/>
    <w:multiLevelType w:val="hybridMultilevel"/>
    <w:tmpl w:val="461C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0311D"/>
    <w:multiLevelType w:val="hybridMultilevel"/>
    <w:tmpl w:val="ACC46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F0A23"/>
    <w:multiLevelType w:val="hybridMultilevel"/>
    <w:tmpl w:val="5FE07124"/>
    <w:lvl w:ilvl="0" w:tplc="F9C8FD24">
      <w:start w:val="1"/>
      <w:numFmt w:val="bullet"/>
      <w:lvlText w:val=""/>
      <w:lvlJc w:val="left"/>
      <w:pPr>
        <w:ind w:left="236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CFA3A80"/>
    <w:multiLevelType w:val="hybridMultilevel"/>
    <w:tmpl w:val="F2262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61A59"/>
    <w:multiLevelType w:val="hybridMultilevel"/>
    <w:tmpl w:val="12EA0C3C"/>
    <w:lvl w:ilvl="0" w:tplc="0415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6" w15:restartNumberingAfterBreak="0">
    <w:nsid w:val="32191DEF"/>
    <w:multiLevelType w:val="hybridMultilevel"/>
    <w:tmpl w:val="24C4E84E"/>
    <w:lvl w:ilvl="0" w:tplc="F9C8FD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F3BC6"/>
    <w:multiLevelType w:val="hybridMultilevel"/>
    <w:tmpl w:val="CD84FA94"/>
    <w:lvl w:ilvl="0" w:tplc="F9C8FD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179A8"/>
    <w:multiLevelType w:val="hybridMultilevel"/>
    <w:tmpl w:val="E18C50E2"/>
    <w:lvl w:ilvl="0" w:tplc="04150001">
      <w:start w:val="1"/>
      <w:numFmt w:val="bullet"/>
      <w:lvlText w:val=""/>
      <w:lvlJc w:val="left"/>
      <w:pPr>
        <w:ind w:left="9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9" w15:restartNumberingAfterBreak="0">
    <w:nsid w:val="70D86670"/>
    <w:multiLevelType w:val="hybridMultilevel"/>
    <w:tmpl w:val="3B9EA780"/>
    <w:lvl w:ilvl="0" w:tplc="5D50489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C1099"/>
    <w:multiLevelType w:val="hybridMultilevel"/>
    <w:tmpl w:val="F2E848DC"/>
    <w:lvl w:ilvl="0" w:tplc="F9C8FD24">
      <w:start w:val="1"/>
      <w:numFmt w:val="bullet"/>
      <w:lvlText w:val=""/>
      <w:lvlJc w:val="left"/>
      <w:pPr>
        <w:ind w:left="215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530151087">
    <w:abstractNumId w:val="4"/>
  </w:num>
  <w:num w:numId="2" w16cid:durableId="8605613">
    <w:abstractNumId w:val="9"/>
  </w:num>
  <w:num w:numId="3" w16cid:durableId="8176477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7370866">
    <w:abstractNumId w:val="6"/>
  </w:num>
  <w:num w:numId="5" w16cid:durableId="1949465983">
    <w:abstractNumId w:val="7"/>
  </w:num>
  <w:num w:numId="6" w16cid:durableId="1249846521">
    <w:abstractNumId w:val="3"/>
  </w:num>
  <w:num w:numId="7" w16cid:durableId="1921911454">
    <w:abstractNumId w:val="10"/>
  </w:num>
  <w:num w:numId="8" w16cid:durableId="1886982425">
    <w:abstractNumId w:val="2"/>
  </w:num>
  <w:num w:numId="9" w16cid:durableId="2123720067">
    <w:abstractNumId w:val="5"/>
  </w:num>
  <w:num w:numId="10" w16cid:durableId="287126174">
    <w:abstractNumId w:val="1"/>
  </w:num>
  <w:num w:numId="11" w16cid:durableId="967320971">
    <w:abstractNumId w:val="0"/>
  </w:num>
  <w:num w:numId="12" w16cid:durableId="435372932">
    <w:abstractNumId w:val="6"/>
  </w:num>
  <w:num w:numId="13" w16cid:durableId="1419714574">
    <w:abstractNumId w:val="7"/>
  </w:num>
  <w:num w:numId="14" w16cid:durableId="56056137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A4"/>
    <w:rsid w:val="0000259C"/>
    <w:rsid w:val="00003B59"/>
    <w:rsid w:val="000071F9"/>
    <w:rsid w:val="00011AE3"/>
    <w:rsid w:val="00011FEB"/>
    <w:rsid w:val="0001512C"/>
    <w:rsid w:val="000247AE"/>
    <w:rsid w:val="0003400D"/>
    <w:rsid w:val="00035746"/>
    <w:rsid w:val="000428DA"/>
    <w:rsid w:val="0004579A"/>
    <w:rsid w:val="0005233F"/>
    <w:rsid w:val="00053158"/>
    <w:rsid w:val="00055967"/>
    <w:rsid w:val="00055BB9"/>
    <w:rsid w:val="00060220"/>
    <w:rsid w:val="00060E48"/>
    <w:rsid w:val="000642FA"/>
    <w:rsid w:val="00072430"/>
    <w:rsid w:val="00077089"/>
    <w:rsid w:val="00077888"/>
    <w:rsid w:val="00080560"/>
    <w:rsid w:val="0008791F"/>
    <w:rsid w:val="000A0CF5"/>
    <w:rsid w:val="000B0897"/>
    <w:rsid w:val="000B5479"/>
    <w:rsid w:val="000B61D8"/>
    <w:rsid w:val="000C0B85"/>
    <w:rsid w:val="000C1EA1"/>
    <w:rsid w:val="000C6146"/>
    <w:rsid w:val="000D1643"/>
    <w:rsid w:val="000D277E"/>
    <w:rsid w:val="000D2969"/>
    <w:rsid w:val="000D2B9B"/>
    <w:rsid w:val="000E348F"/>
    <w:rsid w:val="000E4F84"/>
    <w:rsid w:val="000E5549"/>
    <w:rsid w:val="00103235"/>
    <w:rsid w:val="001056D7"/>
    <w:rsid w:val="00106ABC"/>
    <w:rsid w:val="00106B81"/>
    <w:rsid w:val="00111ADD"/>
    <w:rsid w:val="00114A21"/>
    <w:rsid w:val="00116569"/>
    <w:rsid w:val="0012461E"/>
    <w:rsid w:val="001258BD"/>
    <w:rsid w:val="00133030"/>
    <w:rsid w:val="0013402B"/>
    <w:rsid w:val="001342E7"/>
    <w:rsid w:val="0013494B"/>
    <w:rsid w:val="00136CA8"/>
    <w:rsid w:val="001503A5"/>
    <w:rsid w:val="00151FC2"/>
    <w:rsid w:val="00163F60"/>
    <w:rsid w:val="00170173"/>
    <w:rsid w:val="00171055"/>
    <w:rsid w:val="00171110"/>
    <w:rsid w:val="001825E1"/>
    <w:rsid w:val="00183130"/>
    <w:rsid w:val="00184D06"/>
    <w:rsid w:val="0018500B"/>
    <w:rsid w:val="00186A09"/>
    <w:rsid w:val="001873B2"/>
    <w:rsid w:val="001A1622"/>
    <w:rsid w:val="001A3238"/>
    <w:rsid w:val="001A381A"/>
    <w:rsid w:val="001A51E6"/>
    <w:rsid w:val="001B14CF"/>
    <w:rsid w:val="001B555D"/>
    <w:rsid w:val="001B58DF"/>
    <w:rsid w:val="001C1ADC"/>
    <w:rsid w:val="001C23C1"/>
    <w:rsid w:val="001C58BC"/>
    <w:rsid w:val="001C683B"/>
    <w:rsid w:val="001D0CF9"/>
    <w:rsid w:val="001D7A3A"/>
    <w:rsid w:val="001D7F63"/>
    <w:rsid w:val="001E3AE3"/>
    <w:rsid w:val="001E6C34"/>
    <w:rsid w:val="001F69D6"/>
    <w:rsid w:val="001F6E88"/>
    <w:rsid w:val="002057FE"/>
    <w:rsid w:val="00213E25"/>
    <w:rsid w:val="002145B5"/>
    <w:rsid w:val="00214EFE"/>
    <w:rsid w:val="00217F0B"/>
    <w:rsid w:val="00223F40"/>
    <w:rsid w:val="00232B04"/>
    <w:rsid w:val="00232EB7"/>
    <w:rsid w:val="00235B16"/>
    <w:rsid w:val="00237BA0"/>
    <w:rsid w:val="00240E0F"/>
    <w:rsid w:val="00243E25"/>
    <w:rsid w:val="002500DC"/>
    <w:rsid w:val="0025306B"/>
    <w:rsid w:val="00257079"/>
    <w:rsid w:val="002572CD"/>
    <w:rsid w:val="00263A13"/>
    <w:rsid w:val="002724EF"/>
    <w:rsid w:val="00275F27"/>
    <w:rsid w:val="00283357"/>
    <w:rsid w:val="00297F68"/>
    <w:rsid w:val="002A212A"/>
    <w:rsid w:val="002A258A"/>
    <w:rsid w:val="002A3D06"/>
    <w:rsid w:val="002A49B6"/>
    <w:rsid w:val="002A4B99"/>
    <w:rsid w:val="002A5570"/>
    <w:rsid w:val="002A7604"/>
    <w:rsid w:val="002B6024"/>
    <w:rsid w:val="002B695D"/>
    <w:rsid w:val="002C074D"/>
    <w:rsid w:val="002C194F"/>
    <w:rsid w:val="002C29F6"/>
    <w:rsid w:val="002C5E02"/>
    <w:rsid w:val="002D6254"/>
    <w:rsid w:val="002D7330"/>
    <w:rsid w:val="002D7540"/>
    <w:rsid w:val="002E32CB"/>
    <w:rsid w:val="002E42C0"/>
    <w:rsid w:val="002F1384"/>
    <w:rsid w:val="002F5E3D"/>
    <w:rsid w:val="002F5F3B"/>
    <w:rsid w:val="00300329"/>
    <w:rsid w:val="00300B2D"/>
    <w:rsid w:val="00301731"/>
    <w:rsid w:val="00304110"/>
    <w:rsid w:val="00320242"/>
    <w:rsid w:val="003251EF"/>
    <w:rsid w:val="003317E4"/>
    <w:rsid w:val="00333D94"/>
    <w:rsid w:val="00340D04"/>
    <w:rsid w:val="00340D4B"/>
    <w:rsid w:val="00347051"/>
    <w:rsid w:val="00347394"/>
    <w:rsid w:val="00347E96"/>
    <w:rsid w:val="003515B4"/>
    <w:rsid w:val="00352B52"/>
    <w:rsid w:val="00354426"/>
    <w:rsid w:val="003551AF"/>
    <w:rsid w:val="00355461"/>
    <w:rsid w:val="00355D8D"/>
    <w:rsid w:val="003564B3"/>
    <w:rsid w:val="0035678C"/>
    <w:rsid w:val="00357FAC"/>
    <w:rsid w:val="00360CBD"/>
    <w:rsid w:val="0036309E"/>
    <w:rsid w:val="0036596E"/>
    <w:rsid w:val="00376723"/>
    <w:rsid w:val="00377F2C"/>
    <w:rsid w:val="00380561"/>
    <w:rsid w:val="003827D9"/>
    <w:rsid w:val="003A1589"/>
    <w:rsid w:val="003A3E52"/>
    <w:rsid w:val="003B3C18"/>
    <w:rsid w:val="003B6434"/>
    <w:rsid w:val="003B72C5"/>
    <w:rsid w:val="003D2B01"/>
    <w:rsid w:val="003D2DF4"/>
    <w:rsid w:val="003D5A05"/>
    <w:rsid w:val="003E0F99"/>
    <w:rsid w:val="003E2F7C"/>
    <w:rsid w:val="003E5C1F"/>
    <w:rsid w:val="003F606F"/>
    <w:rsid w:val="004004C5"/>
    <w:rsid w:val="0040178A"/>
    <w:rsid w:val="00406C7D"/>
    <w:rsid w:val="0041468A"/>
    <w:rsid w:val="00414698"/>
    <w:rsid w:val="0042071D"/>
    <w:rsid w:val="00422DEA"/>
    <w:rsid w:val="00424825"/>
    <w:rsid w:val="00430E91"/>
    <w:rsid w:val="00431A46"/>
    <w:rsid w:val="00442D87"/>
    <w:rsid w:val="00445174"/>
    <w:rsid w:val="00446A40"/>
    <w:rsid w:val="004503AB"/>
    <w:rsid w:val="004507BF"/>
    <w:rsid w:val="00451A62"/>
    <w:rsid w:val="00456C62"/>
    <w:rsid w:val="00460C9F"/>
    <w:rsid w:val="004610D1"/>
    <w:rsid w:val="004723F1"/>
    <w:rsid w:val="00475B3A"/>
    <w:rsid w:val="00476ECA"/>
    <w:rsid w:val="0047707D"/>
    <w:rsid w:val="00480E70"/>
    <w:rsid w:val="0048167D"/>
    <w:rsid w:val="004818BD"/>
    <w:rsid w:val="00481E47"/>
    <w:rsid w:val="00490A94"/>
    <w:rsid w:val="004A0CB5"/>
    <w:rsid w:val="004A4121"/>
    <w:rsid w:val="004A7AD0"/>
    <w:rsid w:val="004B43F3"/>
    <w:rsid w:val="004B48F9"/>
    <w:rsid w:val="004B6826"/>
    <w:rsid w:val="004C2AFA"/>
    <w:rsid w:val="004C3BB3"/>
    <w:rsid w:val="004D2749"/>
    <w:rsid w:val="004D2B7A"/>
    <w:rsid w:val="004D45D1"/>
    <w:rsid w:val="004D5036"/>
    <w:rsid w:val="004D638F"/>
    <w:rsid w:val="004E4947"/>
    <w:rsid w:val="004E6350"/>
    <w:rsid w:val="004E6A61"/>
    <w:rsid w:val="004F2E5D"/>
    <w:rsid w:val="00502F50"/>
    <w:rsid w:val="00503474"/>
    <w:rsid w:val="00504D19"/>
    <w:rsid w:val="0052191A"/>
    <w:rsid w:val="00531F7F"/>
    <w:rsid w:val="0053212D"/>
    <w:rsid w:val="00533195"/>
    <w:rsid w:val="005336A8"/>
    <w:rsid w:val="00534970"/>
    <w:rsid w:val="005357A3"/>
    <w:rsid w:val="00536A73"/>
    <w:rsid w:val="00537FF1"/>
    <w:rsid w:val="00541747"/>
    <w:rsid w:val="0054554D"/>
    <w:rsid w:val="00545F2F"/>
    <w:rsid w:val="00546733"/>
    <w:rsid w:val="005478E7"/>
    <w:rsid w:val="005562C3"/>
    <w:rsid w:val="00559E50"/>
    <w:rsid w:val="0056211F"/>
    <w:rsid w:val="00564754"/>
    <w:rsid w:val="00567465"/>
    <w:rsid w:val="005730C4"/>
    <w:rsid w:val="00576063"/>
    <w:rsid w:val="00577E0D"/>
    <w:rsid w:val="00584385"/>
    <w:rsid w:val="00585547"/>
    <w:rsid w:val="00592978"/>
    <w:rsid w:val="0059467E"/>
    <w:rsid w:val="00597D6F"/>
    <w:rsid w:val="005A142C"/>
    <w:rsid w:val="005A1D27"/>
    <w:rsid w:val="005A3EFA"/>
    <w:rsid w:val="005B64E5"/>
    <w:rsid w:val="005C3C04"/>
    <w:rsid w:val="005C43F0"/>
    <w:rsid w:val="005C67D5"/>
    <w:rsid w:val="005C7C72"/>
    <w:rsid w:val="005D49C0"/>
    <w:rsid w:val="005D7898"/>
    <w:rsid w:val="005E41CA"/>
    <w:rsid w:val="005F0D65"/>
    <w:rsid w:val="005F141A"/>
    <w:rsid w:val="005F5295"/>
    <w:rsid w:val="00601F82"/>
    <w:rsid w:val="00602FD3"/>
    <w:rsid w:val="00615CFB"/>
    <w:rsid w:val="00615E82"/>
    <w:rsid w:val="00620037"/>
    <w:rsid w:val="006209BF"/>
    <w:rsid w:val="006237B4"/>
    <w:rsid w:val="00625E84"/>
    <w:rsid w:val="006268FC"/>
    <w:rsid w:val="00627B4F"/>
    <w:rsid w:val="00630FC7"/>
    <w:rsid w:val="00631CC6"/>
    <w:rsid w:val="00635051"/>
    <w:rsid w:val="00642994"/>
    <w:rsid w:val="00644AD2"/>
    <w:rsid w:val="0065346D"/>
    <w:rsid w:val="00657C2B"/>
    <w:rsid w:val="006641FC"/>
    <w:rsid w:val="00666AAA"/>
    <w:rsid w:val="0067041E"/>
    <w:rsid w:val="00672A52"/>
    <w:rsid w:val="00676379"/>
    <w:rsid w:val="00686411"/>
    <w:rsid w:val="00686B88"/>
    <w:rsid w:val="006870A8"/>
    <w:rsid w:val="00692408"/>
    <w:rsid w:val="006934B1"/>
    <w:rsid w:val="00697CEA"/>
    <w:rsid w:val="006A1EE9"/>
    <w:rsid w:val="006A2D3F"/>
    <w:rsid w:val="006A3296"/>
    <w:rsid w:val="006A6448"/>
    <w:rsid w:val="006A79DF"/>
    <w:rsid w:val="006B0EC3"/>
    <w:rsid w:val="006B5EB2"/>
    <w:rsid w:val="006C3EA3"/>
    <w:rsid w:val="006C4CBD"/>
    <w:rsid w:val="006C6076"/>
    <w:rsid w:val="006C6470"/>
    <w:rsid w:val="006D2E54"/>
    <w:rsid w:val="006E0925"/>
    <w:rsid w:val="006E4950"/>
    <w:rsid w:val="007115F0"/>
    <w:rsid w:val="00711F4C"/>
    <w:rsid w:val="00712618"/>
    <w:rsid w:val="00714F60"/>
    <w:rsid w:val="00721DC8"/>
    <w:rsid w:val="0072261D"/>
    <w:rsid w:val="007256C0"/>
    <w:rsid w:val="00732C1F"/>
    <w:rsid w:val="00734823"/>
    <w:rsid w:val="00735DC1"/>
    <w:rsid w:val="0073745C"/>
    <w:rsid w:val="00737A61"/>
    <w:rsid w:val="00740755"/>
    <w:rsid w:val="00742A8C"/>
    <w:rsid w:val="00744001"/>
    <w:rsid w:val="00745DF8"/>
    <w:rsid w:val="00745FD7"/>
    <w:rsid w:val="00756FCA"/>
    <w:rsid w:val="0076345B"/>
    <w:rsid w:val="007735C2"/>
    <w:rsid w:val="007740F6"/>
    <w:rsid w:val="00775183"/>
    <w:rsid w:val="00783116"/>
    <w:rsid w:val="007835A8"/>
    <w:rsid w:val="00783620"/>
    <w:rsid w:val="00787849"/>
    <w:rsid w:val="007927BF"/>
    <w:rsid w:val="00796F46"/>
    <w:rsid w:val="007A20BB"/>
    <w:rsid w:val="007A34B1"/>
    <w:rsid w:val="007A60BC"/>
    <w:rsid w:val="007B5013"/>
    <w:rsid w:val="007C012E"/>
    <w:rsid w:val="007C1D2D"/>
    <w:rsid w:val="007C2B19"/>
    <w:rsid w:val="007C6157"/>
    <w:rsid w:val="007D451A"/>
    <w:rsid w:val="007D66F1"/>
    <w:rsid w:val="007E09CC"/>
    <w:rsid w:val="007E1205"/>
    <w:rsid w:val="007E59A4"/>
    <w:rsid w:val="007F6752"/>
    <w:rsid w:val="007F6B09"/>
    <w:rsid w:val="00802EC4"/>
    <w:rsid w:val="0080500B"/>
    <w:rsid w:val="00806C23"/>
    <w:rsid w:val="00811C3F"/>
    <w:rsid w:val="008134D1"/>
    <w:rsid w:val="00813BA5"/>
    <w:rsid w:val="0081632E"/>
    <w:rsid w:val="0082072B"/>
    <w:rsid w:val="00823E6A"/>
    <w:rsid w:val="00824B24"/>
    <w:rsid w:val="0082585B"/>
    <w:rsid w:val="00827CEF"/>
    <w:rsid w:val="00830802"/>
    <w:rsid w:val="00832D68"/>
    <w:rsid w:val="00833CF4"/>
    <w:rsid w:val="008341BD"/>
    <w:rsid w:val="008370DC"/>
    <w:rsid w:val="00837555"/>
    <w:rsid w:val="00840262"/>
    <w:rsid w:val="008404B2"/>
    <w:rsid w:val="00842245"/>
    <w:rsid w:val="00842E0E"/>
    <w:rsid w:val="00844732"/>
    <w:rsid w:val="0085280D"/>
    <w:rsid w:val="00855122"/>
    <w:rsid w:val="00856578"/>
    <w:rsid w:val="008568A5"/>
    <w:rsid w:val="00856E5A"/>
    <w:rsid w:val="00862C72"/>
    <w:rsid w:val="008630D4"/>
    <w:rsid w:val="00864498"/>
    <w:rsid w:val="0086596E"/>
    <w:rsid w:val="00875897"/>
    <w:rsid w:val="00884667"/>
    <w:rsid w:val="00885950"/>
    <w:rsid w:val="00887266"/>
    <w:rsid w:val="00895C6F"/>
    <w:rsid w:val="008A1D7A"/>
    <w:rsid w:val="008D22DD"/>
    <w:rsid w:val="008D30EA"/>
    <w:rsid w:val="008D74B5"/>
    <w:rsid w:val="008E1787"/>
    <w:rsid w:val="008E2329"/>
    <w:rsid w:val="008E4DB5"/>
    <w:rsid w:val="008E5941"/>
    <w:rsid w:val="008F0FCA"/>
    <w:rsid w:val="008F2624"/>
    <w:rsid w:val="008F2FF0"/>
    <w:rsid w:val="008F32A4"/>
    <w:rsid w:val="008F4142"/>
    <w:rsid w:val="008F4D9C"/>
    <w:rsid w:val="008F4F6D"/>
    <w:rsid w:val="008F5794"/>
    <w:rsid w:val="009003DD"/>
    <w:rsid w:val="00900930"/>
    <w:rsid w:val="00906422"/>
    <w:rsid w:val="009104F3"/>
    <w:rsid w:val="009105D9"/>
    <w:rsid w:val="00912673"/>
    <w:rsid w:val="00917380"/>
    <w:rsid w:val="009204A7"/>
    <w:rsid w:val="009234DD"/>
    <w:rsid w:val="00923F6E"/>
    <w:rsid w:val="00932799"/>
    <w:rsid w:val="00935FC7"/>
    <w:rsid w:val="00936498"/>
    <w:rsid w:val="009377B9"/>
    <w:rsid w:val="00937F69"/>
    <w:rsid w:val="00943C69"/>
    <w:rsid w:val="00944421"/>
    <w:rsid w:val="00945C2E"/>
    <w:rsid w:val="00946487"/>
    <w:rsid w:val="00952A1D"/>
    <w:rsid w:val="00953B0C"/>
    <w:rsid w:val="00953B1C"/>
    <w:rsid w:val="00953CF0"/>
    <w:rsid w:val="00957D7A"/>
    <w:rsid w:val="00963E52"/>
    <w:rsid w:val="009654B2"/>
    <w:rsid w:val="00967ADB"/>
    <w:rsid w:val="00986B06"/>
    <w:rsid w:val="00994593"/>
    <w:rsid w:val="0099483E"/>
    <w:rsid w:val="0099505F"/>
    <w:rsid w:val="00997709"/>
    <w:rsid w:val="009A1411"/>
    <w:rsid w:val="009B2220"/>
    <w:rsid w:val="009B2F69"/>
    <w:rsid w:val="009C0324"/>
    <w:rsid w:val="009C090A"/>
    <w:rsid w:val="009C1569"/>
    <w:rsid w:val="009C41EA"/>
    <w:rsid w:val="009C422B"/>
    <w:rsid w:val="009D4D46"/>
    <w:rsid w:val="009D5C6B"/>
    <w:rsid w:val="009D61F1"/>
    <w:rsid w:val="009D63E2"/>
    <w:rsid w:val="009E0FB0"/>
    <w:rsid w:val="009E647D"/>
    <w:rsid w:val="009F04F3"/>
    <w:rsid w:val="009F1717"/>
    <w:rsid w:val="009F186E"/>
    <w:rsid w:val="009F5E6A"/>
    <w:rsid w:val="009F614B"/>
    <w:rsid w:val="009F7642"/>
    <w:rsid w:val="00A03F66"/>
    <w:rsid w:val="00A057B4"/>
    <w:rsid w:val="00A05EFE"/>
    <w:rsid w:val="00A06CA8"/>
    <w:rsid w:val="00A12EC8"/>
    <w:rsid w:val="00A17343"/>
    <w:rsid w:val="00A173F5"/>
    <w:rsid w:val="00A20957"/>
    <w:rsid w:val="00A21A2F"/>
    <w:rsid w:val="00A22128"/>
    <w:rsid w:val="00A22D62"/>
    <w:rsid w:val="00A25BB3"/>
    <w:rsid w:val="00A26A29"/>
    <w:rsid w:val="00A36EE0"/>
    <w:rsid w:val="00A36FD7"/>
    <w:rsid w:val="00A40540"/>
    <w:rsid w:val="00A43237"/>
    <w:rsid w:val="00A52B6E"/>
    <w:rsid w:val="00A55061"/>
    <w:rsid w:val="00A62FA6"/>
    <w:rsid w:val="00A6602A"/>
    <w:rsid w:val="00A67E42"/>
    <w:rsid w:val="00A70F4A"/>
    <w:rsid w:val="00A716B7"/>
    <w:rsid w:val="00A762E8"/>
    <w:rsid w:val="00A76D55"/>
    <w:rsid w:val="00A8114C"/>
    <w:rsid w:val="00A81CC5"/>
    <w:rsid w:val="00A837F3"/>
    <w:rsid w:val="00A850B8"/>
    <w:rsid w:val="00A9055D"/>
    <w:rsid w:val="00A91E57"/>
    <w:rsid w:val="00A92DC0"/>
    <w:rsid w:val="00AA5874"/>
    <w:rsid w:val="00AB6E89"/>
    <w:rsid w:val="00AC006B"/>
    <w:rsid w:val="00AC361B"/>
    <w:rsid w:val="00AE1959"/>
    <w:rsid w:val="00AE5110"/>
    <w:rsid w:val="00AF027E"/>
    <w:rsid w:val="00AF5D47"/>
    <w:rsid w:val="00B0103F"/>
    <w:rsid w:val="00B120E7"/>
    <w:rsid w:val="00B1623E"/>
    <w:rsid w:val="00B177AF"/>
    <w:rsid w:val="00B205F0"/>
    <w:rsid w:val="00B23913"/>
    <w:rsid w:val="00B24E41"/>
    <w:rsid w:val="00B25FED"/>
    <w:rsid w:val="00B26BD0"/>
    <w:rsid w:val="00B35EEE"/>
    <w:rsid w:val="00B360FC"/>
    <w:rsid w:val="00B40337"/>
    <w:rsid w:val="00B423EF"/>
    <w:rsid w:val="00B44071"/>
    <w:rsid w:val="00B459C3"/>
    <w:rsid w:val="00B45EB6"/>
    <w:rsid w:val="00B4682D"/>
    <w:rsid w:val="00B56912"/>
    <w:rsid w:val="00B57E3C"/>
    <w:rsid w:val="00B62C19"/>
    <w:rsid w:val="00B658D7"/>
    <w:rsid w:val="00B6685F"/>
    <w:rsid w:val="00B73D22"/>
    <w:rsid w:val="00B7497C"/>
    <w:rsid w:val="00B7660B"/>
    <w:rsid w:val="00B800B5"/>
    <w:rsid w:val="00B830DE"/>
    <w:rsid w:val="00B917A1"/>
    <w:rsid w:val="00B933E1"/>
    <w:rsid w:val="00B956CC"/>
    <w:rsid w:val="00BA5564"/>
    <w:rsid w:val="00BA71F9"/>
    <w:rsid w:val="00BB27BB"/>
    <w:rsid w:val="00BB2AA9"/>
    <w:rsid w:val="00BB40B4"/>
    <w:rsid w:val="00BB745E"/>
    <w:rsid w:val="00BC3799"/>
    <w:rsid w:val="00BC7C79"/>
    <w:rsid w:val="00BD1E3F"/>
    <w:rsid w:val="00BD6A4F"/>
    <w:rsid w:val="00BE6006"/>
    <w:rsid w:val="00BE67DF"/>
    <w:rsid w:val="00BE75F0"/>
    <w:rsid w:val="00BE7DAA"/>
    <w:rsid w:val="00BF5115"/>
    <w:rsid w:val="00BF6DAD"/>
    <w:rsid w:val="00C00986"/>
    <w:rsid w:val="00C02B61"/>
    <w:rsid w:val="00C123D9"/>
    <w:rsid w:val="00C133D7"/>
    <w:rsid w:val="00C22EAC"/>
    <w:rsid w:val="00C27497"/>
    <w:rsid w:val="00C3190F"/>
    <w:rsid w:val="00C340BD"/>
    <w:rsid w:val="00C34718"/>
    <w:rsid w:val="00C35AF3"/>
    <w:rsid w:val="00C37490"/>
    <w:rsid w:val="00C4032B"/>
    <w:rsid w:val="00C41A35"/>
    <w:rsid w:val="00C4589B"/>
    <w:rsid w:val="00C46F57"/>
    <w:rsid w:val="00C50BA4"/>
    <w:rsid w:val="00C51636"/>
    <w:rsid w:val="00C52AD3"/>
    <w:rsid w:val="00C537F6"/>
    <w:rsid w:val="00C65E6F"/>
    <w:rsid w:val="00C67C36"/>
    <w:rsid w:val="00C70A0E"/>
    <w:rsid w:val="00C70BEA"/>
    <w:rsid w:val="00C7580D"/>
    <w:rsid w:val="00C764A1"/>
    <w:rsid w:val="00C82A94"/>
    <w:rsid w:val="00C83D4E"/>
    <w:rsid w:val="00CA3FC2"/>
    <w:rsid w:val="00CA78B4"/>
    <w:rsid w:val="00CB0CF7"/>
    <w:rsid w:val="00CB3428"/>
    <w:rsid w:val="00CB3857"/>
    <w:rsid w:val="00CB3DB8"/>
    <w:rsid w:val="00CB4C29"/>
    <w:rsid w:val="00CB51A5"/>
    <w:rsid w:val="00CB62CF"/>
    <w:rsid w:val="00CB7172"/>
    <w:rsid w:val="00CC3453"/>
    <w:rsid w:val="00CC6F51"/>
    <w:rsid w:val="00CD09A4"/>
    <w:rsid w:val="00CD09C4"/>
    <w:rsid w:val="00CD0A4C"/>
    <w:rsid w:val="00CD26A1"/>
    <w:rsid w:val="00CD79FE"/>
    <w:rsid w:val="00CD7A3D"/>
    <w:rsid w:val="00CE05BF"/>
    <w:rsid w:val="00CE1828"/>
    <w:rsid w:val="00CE232C"/>
    <w:rsid w:val="00CE2B04"/>
    <w:rsid w:val="00CE43A0"/>
    <w:rsid w:val="00CE6CD1"/>
    <w:rsid w:val="00D003DD"/>
    <w:rsid w:val="00D0228E"/>
    <w:rsid w:val="00D035AD"/>
    <w:rsid w:val="00D03FEC"/>
    <w:rsid w:val="00D04A55"/>
    <w:rsid w:val="00D166B9"/>
    <w:rsid w:val="00D20D5E"/>
    <w:rsid w:val="00D2223A"/>
    <w:rsid w:val="00D24F73"/>
    <w:rsid w:val="00D25AD7"/>
    <w:rsid w:val="00D27652"/>
    <w:rsid w:val="00D32C9F"/>
    <w:rsid w:val="00D35F41"/>
    <w:rsid w:val="00D37374"/>
    <w:rsid w:val="00D4393F"/>
    <w:rsid w:val="00D4492A"/>
    <w:rsid w:val="00D5119C"/>
    <w:rsid w:val="00D51374"/>
    <w:rsid w:val="00D5248F"/>
    <w:rsid w:val="00D559BB"/>
    <w:rsid w:val="00D55E9D"/>
    <w:rsid w:val="00D57FC4"/>
    <w:rsid w:val="00D60E80"/>
    <w:rsid w:val="00D72A2A"/>
    <w:rsid w:val="00D77665"/>
    <w:rsid w:val="00D80826"/>
    <w:rsid w:val="00D867D4"/>
    <w:rsid w:val="00D873B2"/>
    <w:rsid w:val="00D9524B"/>
    <w:rsid w:val="00D96887"/>
    <w:rsid w:val="00DA218A"/>
    <w:rsid w:val="00DA314B"/>
    <w:rsid w:val="00DA3487"/>
    <w:rsid w:val="00DA3627"/>
    <w:rsid w:val="00DB6E6F"/>
    <w:rsid w:val="00DC13D3"/>
    <w:rsid w:val="00DC357F"/>
    <w:rsid w:val="00DD4875"/>
    <w:rsid w:val="00DD5804"/>
    <w:rsid w:val="00DE1705"/>
    <w:rsid w:val="00DE1F77"/>
    <w:rsid w:val="00DE6A18"/>
    <w:rsid w:val="00DE769B"/>
    <w:rsid w:val="00DF03AE"/>
    <w:rsid w:val="00DF3D22"/>
    <w:rsid w:val="00DF4859"/>
    <w:rsid w:val="00E00954"/>
    <w:rsid w:val="00E00BFC"/>
    <w:rsid w:val="00E03775"/>
    <w:rsid w:val="00E104A8"/>
    <w:rsid w:val="00E10BE5"/>
    <w:rsid w:val="00E2098B"/>
    <w:rsid w:val="00E340CC"/>
    <w:rsid w:val="00E461D9"/>
    <w:rsid w:val="00E53433"/>
    <w:rsid w:val="00E55B3A"/>
    <w:rsid w:val="00E62246"/>
    <w:rsid w:val="00E71883"/>
    <w:rsid w:val="00E722D9"/>
    <w:rsid w:val="00E80D48"/>
    <w:rsid w:val="00E81ABF"/>
    <w:rsid w:val="00E83402"/>
    <w:rsid w:val="00E9385F"/>
    <w:rsid w:val="00E94823"/>
    <w:rsid w:val="00E96D6F"/>
    <w:rsid w:val="00EA1154"/>
    <w:rsid w:val="00EA4393"/>
    <w:rsid w:val="00EA697D"/>
    <w:rsid w:val="00EB3CD0"/>
    <w:rsid w:val="00EC00CB"/>
    <w:rsid w:val="00EC1B2B"/>
    <w:rsid w:val="00EC32E6"/>
    <w:rsid w:val="00EC3A42"/>
    <w:rsid w:val="00EC6E48"/>
    <w:rsid w:val="00EC766F"/>
    <w:rsid w:val="00ED09AC"/>
    <w:rsid w:val="00EE0335"/>
    <w:rsid w:val="00EE0E26"/>
    <w:rsid w:val="00EE0FBF"/>
    <w:rsid w:val="00EE2C0D"/>
    <w:rsid w:val="00EE3A94"/>
    <w:rsid w:val="00EE6231"/>
    <w:rsid w:val="00EE76A4"/>
    <w:rsid w:val="00EE7EFA"/>
    <w:rsid w:val="00EF1025"/>
    <w:rsid w:val="00EF2BDA"/>
    <w:rsid w:val="00EF2DFD"/>
    <w:rsid w:val="00EF3692"/>
    <w:rsid w:val="00F01C15"/>
    <w:rsid w:val="00F049FE"/>
    <w:rsid w:val="00F12EA5"/>
    <w:rsid w:val="00F208E9"/>
    <w:rsid w:val="00F2489E"/>
    <w:rsid w:val="00F279EA"/>
    <w:rsid w:val="00F27D26"/>
    <w:rsid w:val="00F31161"/>
    <w:rsid w:val="00F31625"/>
    <w:rsid w:val="00F32AC5"/>
    <w:rsid w:val="00F377BB"/>
    <w:rsid w:val="00F40260"/>
    <w:rsid w:val="00F4161A"/>
    <w:rsid w:val="00F41C52"/>
    <w:rsid w:val="00F423B1"/>
    <w:rsid w:val="00F42BC8"/>
    <w:rsid w:val="00F433AC"/>
    <w:rsid w:val="00F46E42"/>
    <w:rsid w:val="00F46EF7"/>
    <w:rsid w:val="00F51FD8"/>
    <w:rsid w:val="00F520C9"/>
    <w:rsid w:val="00F546E4"/>
    <w:rsid w:val="00F5471D"/>
    <w:rsid w:val="00F57E90"/>
    <w:rsid w:val="00F66662"/>
    <w:rsid w:val="00F670CC"/>
    <w:rsid w:val="00F71CA1"/>
    <w:rsid w:val="00F732BA"/>
    <w:rsid w:val="00F74D9D"/>
    <w:rsid w:val="00F77AB9"/>
    <w:rsid w:val="00F816C9"/>
    <w:rsid w:val="00F85366"/>
    <w:rsid w:val="00F860BA"/>
    <w:rsid w:val="00F96028"/>
    <w:rsid w:val="00FA08A0"/>
    <w:rsid w:val="00FA1EF7"/>
    <w:rsid w:val="00FA6143"/>
    <w:rsid w:val="00FB068A"/>
    <w:rsid w:val="00FB0923"/>
    <w:rsid w:val="00FC1B70"/>
    <w:rsid w:val="00FD2CEE"/>
    <w:rsid w:val="00FD30F7"/>
    <w:rsid w:val="00FD409F"/>
    <w:rsid w:val="00FE2C21"/>
    <w:rsid w:val="00FE4200"/>
    <w:rsid w:val="00FE62A2"/>
    <w:rsid w:val="00FE6F8D"/>
    <w:rsid w:val="00FF04FB"/>
    <w:rsid w:val="00FF14AC"/>
    <w:rsid w:val="00FF237F"/>
    <w:rsid w:val="00FF4577"/>
    <w:rsid w:val="00FF4F74"/>
    <w:rsid w:val="011A2FF0"/>
    <w:rsid w:val="01A63A42"/>
    <w:rsid w:val="02108950"/>
    <w:rsid w:val="0212979B"/>
    <w:rsid w:val="02F262B2"/>
    <w:rsid w:val="03685BBA"/>
    <w:rsid w:val="043D3A06"/>
    <w:rsid w:val="052DA81F"/>
    <w:rsid w:val="056E10E6"/>
    <w:rsid w:val="05A9D69F"/>
    <w:rsid w:val="05C498BC"/>
    <w:rsid w:val="063AC020"/>
    <w:rsid w:val="0651C131"/>
    <w:rsid w:val="066849E3"/>
    <w:rsid w:val="06A706E9"/>
    <w:rsid w:val="06C4DFD4"/>
    <w:rsid w:val="06CCCD5A"/>
    <w:rsid w:val="0857C530"/>
    <w:rsid w:val="08693318"/>
    <w:rsid w:val="097B11F4"/>
    <w:rsid w:val="09CF2F41"/>
    <w:rsid w:val="0B861AFC"/>
    <w:rsid w:val="0C04BB83"/>
    <w:rsid w:val="0C8527BB"/>
    <w:rsid w:val="0D7C9F09"/>
    <w:rsid w:val="0EB81B5C"/>
    <w:rsid w:val="0F196076"/>
    <w:rsid w:val="0FA1CB4E"/>
    <w:rsid w:val="115F850D"/>
    <w:rsid w:val="14DA5F91"/>
    <w:rsid w:val="1571045A"/>
    <w:rsid w:val="159268AA"/>
    <w:rsid w:val="169B3AEE"/>
    <w:rsid w:val="16A2B45B"/>
    <w:rsid w:val="174749DA"/>
    <w:rsid w:val="17D74974"/>
    <w:rsid w:val="18B4A691"/>
    <w:rsid w:val="19AB59D8"/>
    <w:rsid w:val="1A0730BA"/>
    <w:rsid w:val="1A6217F9"/>
    <w:rsid w:val="1A9D4AD3"/>
    <w:rsid w:val="1C5DB3C9"/>
    <w:rsid w:val="1C622DBC"/>
    <w:rsid w:val="1C9A1372"/>
    <w:rsid w:val="1CE3D3B6"/>
    <w:rsid w:val="1D311289"/>
    <w:rsid w:val="1E990033"/>
    <w:rsid w:val="1F4410E5"/>
    <w:rsid w:val="1F7A5DBF"/>
    <w:rsid w:val="2028F4D7"/>
    <w:rsid w:val="20CD9B69"/>
    <w:rsid w:val="21328894"/>
    <w:rsid w:val="22DE172F"/>
    <w:rsid w:val="23361E0A"/>
    <w:rsid w:val="24F958DB"/>
    <w:rsid w:val="25768241"/>
    <w:rsid w:val="2587E42F"/>
    <w:rsid w:val="25AC60EE"/>
    <w:rsid w:val="264F4FE7"/>
    <w:rsid w:val="28DD91C8"/>
    <w:rsid w:val="295CCE8C"/>
    <w:rsid w:val="2970ED23"/>
    <w:rsid w:val="2BBB4B3A"/>
    <w:rsid w:val="2BF99295"/>
    <w:rsid w:val="2C0829CE"/>
    <w:rsid w:val="2D278712"/>
    <w:rsid w:val="2D3DF33E"/>
    <w:rsid w:val="2DBAE9FF"/>
    <w:rsid w:val="2F0A940F"/>
    <w:rsid w:val="31F625C1"/>
    <w:rsid w:val="33620C79"/>
    <w:rsid w:val="33FFB97C"/>
    <w:rsid w:val="346476D7"/>
    <w:rsid w:val="353CA9AF"/>
    <w:rsid w:val="35CDA719"/>
    <w:rsid w:val="3691CAEC"/>
    <w:rsid w:val="3858F577"/>
    <w:rsid w:val="387ABC16"/>
    <w:rsid w:val="3AC5AEBF"/>
    <w:rsid w:val="3AC9682E"/>
    <w:rsid w:val="3B194FCE"/>
    <w:rsid w:val="3C7C9B60"/>
    <w:rsid w:val="3DE17F76"/>
    <w:rsid w:val="3DFB9548"/>
    <w:rsid w:val="40A4E027"/>
    <w:rsid w:val="4139FB3D"/>
    <w:rsid w:val="42B43024"/>
    <w:rsid w:val="42D76D9B"/>
    <w:rsid w:val="43DC80E9"/>
    <w:rsid w:val="43E9470E"/>
    <w:rsid w:val="44D207DE"/>
    <w:rsid w:val="45F5FB84"/>
    <w:rsid w:val="4715974A"/>
    <w:rsid w:val="4857F73A"/>
    <w:rsid w:val="485EDF13"/>
    <w:rsid w:val="4A67CC1A"/>
    <w:rsid w:val="4A98CD25"/>
    <w:rsid w:val="4AA9A0B4"/>
    <w:rsid w:val="4C2FA190"/>
    <w:rsid w:val="4C6C1DB3"/>
    <w:rsid w:val="4D1C18A7"/>
    <w:rsid w:val="4FCB9854"/>
    <w:rsid w:val="503A910C"/>
    <w:rsid w:val="503D9625"/>
    <w:rsid w:val="514C299E"/>
    <w:rsid w:val="51EF89CA"/>
    <w:rsid w:val="5302E1A9"/>
    <w:rsid w:val="5345A507"/>
    <w:rsid w:val="54D58499"/>
    <w:rsid w:val="55038C0A"/>
    <w:rsid w:val="55C1023C"/>
    <w:rsid w:val="5604FDB1"/>
    <w:rsid w:val="59364263"/>
    <w:rsid w:val="5A895374"/>
    <w:rsid w:val="5B21D390"/>
    <w:rsid w:val="5D1C192D"/>
    <w:rsid w:val="5D51FB02"/>
    <w:rsid w:val="5E6A810D"/>
    <w:rsid w:val="5EAA0E56"/>
    <w:rsid w:val="609E78E2"/>
    <w:rsid w:val="60C840B6"/>
    <w:rsid w:val="613A8E12"/>
    <w:rsid w:val="624DF9B0"/>
    <w:rsid w:val="6305B859"/>
    <w:rsid w:val="63284504"/>
    <w:rsid w:val="63807DCE"/>
    <w:rsid w:val="63BD6807"/>
    <w:rsid w:val="6448A989"/>
    <w:rsid w:val="647C188B"/>
    <w:rsid w:val="662C09B7"/>
    <w:rsid w:val="667871B3"/>
    <w:rsid w:val="67CBA097"/>
    <w:rsid w:val="6841999F"/>
    <w:rsid w:val="688B8F06"/>
    <w:rsid w:val="694F89AE"/>
    <w:rsid w:val="69D73795"/>
    <w:rsid w:val="6A4AA7FF"/>
    <w:rsid w:val="6AD231B2"/>
    <w:rsid w:val="6B54923D"/>
    <w:rsid w:val="6C3B9972"/>
    <w:rsid w:val="6C46678A"/>
    <w:rsid w:val="6C7C98B4"/>
    <w:rsid w:val="6D6FE3BB"/>
    <w:rsid w:val="6D9124F2"/>
    <w:rsid w:val="6D9AD524"/>
    <w:rsid w:val="6DB53537"/>
    <w:rsid w:val="6E09D274"/>
    <w:rsid w:val="6E22FAD1"/>
    <w:rsid w:val="6E9883BF"/>
    <w:rsid w:val="6F0FDD19"/>
    <w:rsid w:val="6F4D9C6D"/>
    <w:rsid w:val="70512D12"/>
    <w:rsid w:val="706B6AD4"/>
    <w:rsid w:val="70DA337E"/>
    <w:rsid w:val="70E72110"/>
    <w:rsid w:val="713CFCD1"/>
    <w:rsid w:val="71821E05"/>
    <w:rsid w:val="71D5198C"/>
    <w:rsid w:val="72141788"/>
    <w:rsid w:val="72437C09"/>
    <w:rsid w:val="72D0233B"/>
    <w:rsid w:val="731FBAEE"/>
    <w:rsid w:val="74385112"/>
    <w:rsid w:val="74BC237F"/>
    <w:rsid w:val="7612D5E8"/>
    <w:rsid w:val="77058A1C"/>
    <w:rsid w:val="77B3B9D3"/>
    <w:rsid w:val="784A8C6A"/>
    <w:rsid w:val="78BD3FED"/>
    <w:rsid w:val="78F77E52"/>
    <w:rsid w:val="7A0469A2"/>
    <w:rsid w:val="7A40480E"/>
    <w:rsid w:val="7A53E305"/>
    <w:rsid w:val="7A9716D1"/>
    <w:rsid w:val="7C2F1F14"/>
    <w:rsid w:val="7D5E0E9D"/>
    <w:rsid w:val="7DCA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98C5844"/>
  <w15:chartTrackingRefBased/>
  <w15:docId w15:val="{1B83989F-01E4-4C38-AFC2-551922834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2AA9"/>
    <w:pPr>
      <w:spacing w:before="120" w:after="120" w:line="280" w:lineRule="atLeast"/>
      <w:jc w:val="both"/>
    </w:pPr>
    <w:rPr>
      <w:rFonts w:eastAsia="Ubuntu" w:cs="Ubuntu"/>
      <w:color w:val="000000" w:themeColor="text1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3AE3"/>
    <w:pPr>
      <w:keepNext/>
      <w:keepLines/>
      <w:numPr>
        <w:numId w:val="2"/>
      </w:numPr>
      <w:spacing w:line="240" w:lineRule="auto"/>
      <w:ind w:left="357" w:hanging="357"/>
      <w:outlineLvl w:val="0"/>
    </w:pPr>
    <w:rPr>
      <w:rFonts w:eastAsia="Ubuntu Light" w:cs="Ubuntu Light"/>
      <w:b/>
      <w:color w:val="00628B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3494B"/>
    <w:pPr>
      <w:keepNext/>
      <w:keepLines/>
      <w:spacing w:line="240" w:lineRule="auto"/>
      <w:outlineLvl w:val="1"/>
    </w:pPr>
    <w:rPr>
      <w:rFonts w:eastAsia="Ubuntu Light" w:cs="Ubuntu Light"/>
      <w:b/>
      <w:color w:val="A2C617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sicParagraph">
    <w:name w:val="[Basic Paragraph]"/>
    <w:basedOn w:val="Normalny"/>
    <w:uiPriority w:val="99"/>
    <w:rsid w:val="00CD09A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D09A4"/>
  </w:style>
  <w:style w:type="paragraph" w:styleId="Stopka">
    <w:name w:val="footer"/>
    <w:basedOn w:val="Normalny"/>
    <w:link w:val="StopkaZnak"/>
    <w:uiPriority w:val="99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09A4"/>
  </w:style>
  <w:style w:type="table" w:styleId="Tabela-Siatka">
    <w:name w:val="Table Grid"/>
    <w:basedOn w:val="Standardowy"/>
    <w:uiPriority w:val="39"/>
    <w:rsid w:val="004A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E3AE3"/>
    <w:rPr>
      <w:rFonts w:eastAsia="Ubuntu Light" w:cs="Ubuntu Light"/>
      <w:b/>
      <w:color w:val="00628B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3494B"/>
    <w:rPr>
      <w:rFonts w:eastAsia="Ubuntu Light" w:cs="Ubuntu Light"/>
      <w:b/>
      <w:color w:val="A2C617"/>
      <w:sz w:val="24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BC3799"/>
    <w:pPr>
      <w:ind w:left="1416"/>
      <w:contextualSpacing/>
    </w:pPr>
  </w:style>
  <w:style w:type="paragraph" w:customStyle="1" w:styleId="headernagowekadres">
    <w:name w:val="header_nagłowek_adres"/>
    <w:basedOn w:val="Normalny"/>
    <w:link w:val="headernagowekadresZnak"/>
    <w:qFormat/>
    <w:rsid w:val="00F2489E"/>
    <w:pPr>
      <w:autoSpaceDE w:val="0"/>
      <w:autoSpaceDN w:val="0"/>
      <w:adjustRightInd w:val="0"/>
      <w:spacing w:before="0" w:after="0" w:line="288" w:lineRule="auto"/>
      <w:jc w:val="right"/>
      <w:textAlignment w:val="center"/>
    </w:pPr>
    <w:rPr>
      <w:rFonts w:ascii="Calibri" w:hAnsi="Calibri" w:cs="Calibri Light"/>
      <w:color w:val="00628B"/>
      <w:sz w:val="18"/>
      <w:szCs w:val="18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1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nagowekadresZnak">
    <w:name w:val="header_nagłowek_adres Znak"/>
    <w:basedOn w:val="Domylnaczcionkaakapitu"/>
    <w:link w:val="headernagowekadres"/>
    <w:rsid w:val="00F2489E"/>
    <w:rPr>
      <w:rFonts w:ascii="Calibri" w:eastAsia="Ubuntu" w:hAnsi="Calibri" w:cs="Calibri Light"/>
      <w:color w:val="00628B"/>
      <w:sz w:val="18"/>
      <w:szCs w:val="18"/>
      <w:lang w:val="en-GB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18"/>
    <w:rPr>
      <w:rFonts w:ascii="Segoe UI" w:eastAsia="Ubuntu" w:hAnsi="Segoe UI" w:cs="Segoe UI"/>
      <w:color w:val="000000" w:themeColor="text1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B403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60B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07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7BF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7BF"/>
    <w:rPr>
      <w:rFonts w:eastAsia="Ubuntu" w:cs="Ubuntu"/>
      <w:color w:val="000000" w:themeColor="text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7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7BF"/>
    <w:rPr>
      <w:rFonts w:eastAsia="Ubuntu" w:cs="Ubuntu"/>
      <w:b/>
      <w:bCs/>
      <w:color w:val="000000" w:themeColor="text1"/>
      <w:sz w:val="20"/>
      <w:szCs w:val="20"/>
      <w:lang w:eastAsia="pl-PL"/>
    </w:rPr>
  </w:style>
  <w:style w:type="table" w:styleId="Tabelasiatki1jasna">
    <w:name w:val="Grid Table 1 Light"/>
    <w:basedOn w:val="Standardowy"/>
    <w:uiPriority w:val="46"/>
    <w:rsid w:val="007751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omylnaczcionkaakapitu"/>
    <w:rsid w:val="007115F0"/>
  </w:style>
  <w:style w:type="character" w:styleId="UyteHipercze">
    <w:name w:val="FollowedHyperlink"/>
    <w:basedOn w:val="Domylnaczcionkaakapitu"/>
    <w:uiPriority w:val="99"/>
    <w:semiHidden/>
    <w:unhideWhenUsed/>
    <w:rsid w:val="00C46F57"/>
    <w:rPr>
      <w:color w:val="954F72" w:themeColor="followedHyperlink"/>
      <w:u w:val="single"/>
    </w:rPr>
  </w:style>
  <w:style w:type="paragraph" w:customStyle="1" w:styleId="paragraph">
    <w:name w:val="paragraph"/>
    <w:basedOn w:val="Normalny"/>
    <w:rsid w:val="00952A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omylnaczcionkaakapitu"/>
    <w:rsid w:val="00952A1D"/>
  </w:style>
  <w:style w:type="character" w:customStyle="1" w:styleId="eop">
    <w:name w:val="eop"/>
    <w:basedOn w:val="Domylnaczcionkaakapitu"/>
    <w:rsid w:val="00952A1D"/>
  </w:style>
  <w:style w:type="character" w:customStyle="1" w:styleId="spellingerror">
    <w:name w:val="spellingerror"/>
    <w:basedOn w:val="Domylnaczcionkaakapitu"/>
    <w:rsid w:val="00952A1D"/>
  </w:style>
  <w:style w:type="character" w:customStyle="1" w:styleId="contextualspellingandgrammarerror">
    <w:name w:val="contextualspellingandgrammarerror"/>
    <w:basedOn w:val="Domylnaczcionkaakapitu"/>
    <w:rsid w:val="00952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378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0329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33243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2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7935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33367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8237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3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2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8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0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5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3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2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2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2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6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8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8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myslprzyszlosci.gov.pl/co-robimy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2B537-C651-48F6-9BA4-770D3C9E3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1004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Links>
    <vt:vector size="6" baseType="variant">
      <vt:variant>
        <vt:i4>6029319</vt:i4>
      </vt:variant>
      <vt:variant>
        <vt:i4>0</vt:i4>
      </vt:variant>
      <vt:variant>
        <vt:i4>0</vt:i4>
      </vt:variant>
      <vt:variant>
        <vt:i4>5</vt:i4>
      </vt:variant>
      <vt:variant>
        <vt:lpwstr>https://przemyslprzyszlosci.gov.pl/co-robimy/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kazzmor</dc:creator>
  <cp:keywords/>
  <dc:description/>
  <cp:lastModifiedBy>Karolina Kwiatkowska</cp:lastModifiedBy>
  <cp:revision>2</cp:revision>
  <cp:lastPrinted>2020-12-16T16:32:00Z</cp:lastPrinted>
  <dcterms:created xsi:type="dcterms:W3CDTF">2023-11-27T14:05:00Z</dcterms:created>
  <dcterms:modified xsi:type="dcterms:W3CDTF">2023-11-27T14:05:00Z</dcterms:modified>
</cp:coreProperties>
</file>