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52C96" w14:textId="77777777" w:rsidR="00325603" w:rsidRPr="005A3EFA" w:rsidRDefault="00325603" w:rsidP="00325603">
      <w:pPr>
        <w:spacing w:before="0" w:after="160" w:line="259" w:lineRule="auto"/>
        <w:jc w:val="right"/>
        <w:rPr>
          <w:rFonts w:eastAsiaTheme="minorEastAsia" w:cstheme="minorHAnsi"/>
        </w:rPr>
      </w:pPr>
      <w:r w:rsidRPr="005A3EFA">
        <w:rPr>
          <w:rFonts w:eastAsiaTheme="minorEastAsia" w:cstheme="minorHAnsi"/>
          <w:i/>
          <w:iCs/>
        </w:rPr>
        <w:t>Załącznik nr 1</w:t>
      </w:r>
    </w:p>
    <w:p w14:paraId="675C3F3F" w14:textId="77777777" w:rsidR="00325603" w:rsidRDefault="00325603" w:rsidP="00325603">
      <w:pPr>
        <w:spacing w:before="0" w:after="0"/>
        <w:jc w:val="center"/>
        <w:rPr>
          <w:rFonts w:eastAsiaTheme="minorEastAsia" w:cstheme="minorHAnsi"/>
          <w:b/>
          <w:bCs/>
          <w:i/>
          <w:iCs/>
        </w:rPr>
      </w:pPr>
      <w:r w:rsidRPr="005A3EFA">
        <w:rPr>
          <w:rFonts w:eastAsiaTheme="minorEastAsia" w:cstheme="minorHAnsi"/>
          <w:b/>
          <w:bCs/>
          <w:i/>
          <w:iCs/>
        </w:rPr>
        <w:t xml:space="preserve">Formularz </w:t>
      </w:r>
      <w:r>
        <w:rPr>
          <w:rFonts w:eastAsiaTheme="minorEastAsia" w:cstheme="minorHAnsi"/>
          <w:b/>
          <w:bCs/>
          <w:i/>
          <w:iCs/>
        </w:rPr>
        <w:t>szacowania</w:t>
      </w:r>
    </w:p>
    <w:p w14:paraId="58F33C09" w14:textId="77777777" w:rsidR="00325603" w:rsidRPr="005A3EFA" w:rsidRDefault="00325603" w:rsidP="00325603">
      <w:pPr>
        <w:spacing w:before="0" w:after="0"/>
        <w:jc w:val="center"/>
        <w:rPr>
          <w:rFonts w:eastAsiaTheme="minorEastAsia" w:cstheme="minorHAnsi"/>
          <w:b/>
          <w:bCs/>
          <w:i/>
          <w:iCs/>
        </w:rPr>
      </w:pPr>
    </w:p>
    <w:p w14:paraId="0653118B" w14:textId="77777777" w:rsidR="00325603" w:rsidRPr="005A3EFA" w:rsidRDefault="00325603" w:rsidP="00325603">
      <w:pPr>
        <w:spacing w:before="0" w:after="0"/>
        <w:jc w:val="center"/>
        <w:rPr>
          <w:rFonts w:eastAsiaTheme="minorEastAsia" w:cstheme="minorHAnsi"/>
        </w:rPr>
      </w:pPr>
    </w:p>
    <w:p w14:paraId="3BD4C708" w14:textId="77777777" w:rsidR="00325603" w:rsidRPr="005A3EFA" w:rsidRDefault="00325603" w:rsidP="0032560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Nazwa firmy: </w:t>
      </w:r>
      <w:r w:rsidRPr="005A3EFA">
        <w:rPr>
          <w:rFonts w:cstheme="minorHAnsi"/>
        </w:rPr>
        <w:tab/>
      </w:r>
    </w:p>
    <w:p w14:paraId="6CE446F5" w14:textId="77777777" w:rsidR="00325603" w:rsidRDefault="00325603" w:rsidP="0032560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0C832908" w14:textId="77777777" w:rsidR="00325603" w:rsidRPr="005A3EFA" w:rsidRDefault="00325603" w:rsidP="0032560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Osoba do kontaktu: </w:t>
      </w:r>
      <w:r w:rsidRPr="005A3EFA">
        <w:rPr>
          <w:rFonts w:cstheme="minorHAnsi"/>
        </w:rPr>
        <w:tab/>
      </w:r>
    </w:p>
    <w:p w14:paraId="1EC9CD55" w14:textId="77777777" w:rsidR="00325603" w:rsidRDefault="00325603" w:rsidP="0032560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3ED6FCE9" w14:textId="77777777" w:rsidR="00325603" w:rsidRPr="005A3EFA" w:rsidRDefault="00325603" w:rsidP="0032560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Adres e-mail: </w:t>
      </w:r>
      <w:r w:rsidRPr="005A3EFA">
        <w:rPr>
          <w:rFonts w:cstheme="minorHAnsi"/>
        </w:rPr>
        <w:tab/>
      </w:r>
    </w:p>
    <w:p w14:paraId="58B157FA" w14:textId="77777777" w:rsidR="00325603" w:rsidRDefault="00325603" w:rsidP="0032560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64032017" w14:textId="2267BE34" w:rsidR="00076D93" w:rsidRDefault="00325603" w:rsidP="00076D9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Numer telefonu: </w:t>
      </w:r>
      <w:r w:rsidRPr="005A3EFA">
        <w:rPr>
          <w:rFonts w:cstheme="minorHAnsi"/>
        </w:rPr>
        <w:tab/>
      </w:r>
    </w:p>
    <w:p w14:paraId="58E6BCB9" w14:textId="77777777" w:rsidR="00076D93" w:rsidRDefault="00076D93" w:rsidP="00076D9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6CD51B7A" w14:textId="77777777" w:rsidR="00076D93" w:rsidRDefault="00076D93" w:rsidP="00076D9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07D0FD08" w14:textId="77777777" w:rsidR="00076D93" w:rsidRDefault="00076D93" w:rsidP="00076D9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35A0BE1E" w14:textId="77777777" w:rsidR="00076D93" w:rsidRPr="00076D93" w:rsidRDefault="00076D93" w:rsidP="00076D9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tbl>
      <w:tblPr>
        <w:tblW w:w="8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877"/>
        <w:gridCol w:w="2977"/>
        <w:gridCol w:w="2082"/>
        <w:gridCol w:w="350"/>
        <w:gridCol w:w="828"/>
        <w:gridCol w:w="851"/>
        <w:gridCol w:w="709"/>
      </w:tblGrid>
      <w:tr w:rsidR="00076D93" w:rsidRPr="00952A1D" w14:paraId="460B0727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F8B32F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Lp.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FECE0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Produkt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325548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Szczegółowa specyfikacja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FE7F39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Referencyjne</w:t>
            </w: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zdjęcie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63A645" w14:textId="77777777" w:rsidR="00076D93" w:rsidRPr="00C65297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sz w:val="18"/>
                <w:szCs w:val="18"/>
              </w:rPr>
            </w:pPr>
            <w:r w:rsidRPr="00C652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Ilość 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EE6295" w14:textId="77777777" w:rsidR="00076D93" w:rsidRPr="00C65297" w:rsidRDefault="00076D93" w:rsidP="00585F05">
            <w:pPr>
              <w:spacing w:before="0"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sz w:val="18"/>
                <w:szCs w:val="18"/>
              </w:rPr>
            </w:pPr>
            <w:r w:rsidRPr="00C652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Cena  </w:t>
            </w:r>
          </w:p>
          <w:p w14:paraId="3848CCD7" w14:textId="77777777" w:rsidR="00076D93" w:rsidRPr="00C65297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sz w:val="18"/>
                <w:szCs w:val="18"/>
              </w:rPr>
            </w:pPr>
            <w:r w:rsidRPr="00C652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netto/1 szt.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E71E5C" w14:textId="77777777" w:rsidR="00076D93" w:rsidRPr="00952A1D" w:rsidRDefault="00076D93" w:rsidP="00585F05">
            <w:pPr>
              <w:spacing w:before="0"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Suma</w:t>
            </w:r>
          </w:p>
          <w:p w14:paraId="4C84897C" w14:textId="77777777" w:rsidR="00076D93" w:rsidRPr="00952A1D" w:rsidRDefault="00076D93" w:rsidP="00585F05">
            <w:pPr>
              <w:spacing w:before="0"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netto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B40A0" w14:textId="77777777" w:rsidR="00076D93" w:rsidRPr="00952A1D" w:rsidRDefault="00076D93" w:rsidP="00585F05">
            <w:pPr>
              <w:spacing w:before="0"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Suma brutto</w:t>
            </w:r>
          </w:p>
        </w:tc>
      </w:tr>
      <w:tr w:rsidR="00076D93" w:rsidRPr="00952A1D" w14:paraId="7F8B7E1E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1E328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84D982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Powerbank indukcyjny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- 30000 mAh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9904C1" w14:textId="77777777" w:rsidR="00076D93" w:rsidRPr="00AF027E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Bateria: Litowo-polimerowa;</w:t>
            </w:r>
          </w:p>
          <w:p w14:paraId="79582040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Pojemność baterii : </w:t>
            </w:r>
            <w:r w:rsidRPr="00AF027E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30000mAh / 3,7V 111Wh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</w:p>
          <w:p w14:paraId="44DA23AC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1FD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Pojemność znamionowa: 18000 mAh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F975107" w14:textId="77777777" w:rsidR="00076D93" w:rsidRPr="00953B0C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589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Współczynnik konwersji energii: ≥75%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B0C67AF" w14:textId="77777777" w:rsidR="00076D93" w:rsidRDefault="00076D93" w:rsidP="00585F05">
            <w:pPr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53B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Wejście</w:t>
            </w:r>
            <w:r w:rsidRPr="00AB6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55F2A53A" w14:textId="77777777" w:rsidR="00076D93" w:rsidRPr="00AB6E89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B6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Micro: DC 5V/2A, 9V/2A  18W maks.</w:t>
            </w:r>
          </w:p>
          <w:p w14:paraId="58B97743" w14:textId="77777777" w:rsidR="00076D93" w:rsidRPr="00DE4E7D" w:rsidRDefault="00076D93" w:rsidP="00585F05">
            <w:pPr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DE4E7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Type-C: DC 5V/3A, 9V/2.22A, 12V/1,5A maks.;</w:t>
            </w:r>
          </w:p>
          <w:p w14:paraId="5E213355" w14:textId="77777777" w:rsidR="00076D93" w:rsidRPr="0085280D" w:rsidRDefault="00076D93" w:rsidP="00585F05">
            <w:pPr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8528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Wyjście:</w:t>
            </w:r>
          </w:p>
          <w:p w14:paraId="3ABB3698" w14:textId="77777777" w:rsidR="00076D93" w:rsidRPr="00DE4E7D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DE4E7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USB1/USB2: DC 5V/3A, 9V/2A, 12V/1.5A Maks.</w:t>
            </w:r>
          </w:p>
          <w:p w14:paraId="3B2A4294" w14:textId="77777777" w:rsidR="00076D93" w:rsidRPr="00DE4E7D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DE4E7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Type-C: DC 5V/3A, 9V/2.22A, 12V/1.5A maks.</w:t>
            </w:r>
          </w:p>
          <w:p w14:paraId="5F490E0B" w14:textId="77777777" w:rsidR="00076D93" w:rsidRPr="00DE4E7D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DE4E7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USB + Type-C: DC 5V/3A Max.</w:t>
            </w:r>
          </w:p>
          <w:p w14:paraId="10AC9384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Micro: DC 5V/2A, 9V/2A  18W maks. </w:t>
            </w:r>
          </w:p>
          <w:p w14:paraId="47A3E86C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  <w:lang w:val="en-GB"/>
              </w:rPr>
              <w:t>Type-C: DC 5V/3A, 9V/2.22A, 12V/1,5A maks.;</w:t>
            </w:r>
          </w:p>
          <w:p w14:paraId="76185D49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E1116"/>
                <w:sz w:val="16"/>
                <w:szCs w:val="16"/>
              </w:rPr>
              <w:t>Moc wyjściowa 20W / 18W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 zapewnia szybkie i stabilne ładowanie;</w:t>
            </w:r>
          </w:p>
          <w:p w14:paraId="1FBFA27F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Jednoczesne ładowanie 3 urządzeń; </w:t>
            </w:r>
          </w:p>
          <w:p w14:paraId="15C9A80C" w14:textId="77777777" w:rsidR="00076D93" w:rsidRPr="00D37374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37374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Rozmiar produktu: 153x68.8x41,7mm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 (tolerancja +/- 20%);</w:t>
            </w:r>
          </w:p>
          <w:p w14:paraId="744099E4" w14:textId="77777777" w:rsidR="00076D93" w:rsidRPr="00824B24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Wyposażony w wyświetlacz</w:t>
            </w:r>
            <w:r w:rsidRPr="00824B2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LED informuj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ący</w:t>
            </w:r>
            <w:r w:rsidRPr="00824B2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o poziomie naładowania Power Banka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D5CAF3E" w14:textId="77777777" w:rsidR="00076D93" w:rsidRPr="00A36FD7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36FD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Inteligentny układ sterowania dostosowuje napięcie do określonego urządzenia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17BBE1A0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36FD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Mocna i trwała obudowa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1DCB7398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Opakowanie: producenta;</w:t>
            </w:r>
          </w:p>
          <w:p w14:paraId="211E581A" w14:textId="77777777" w:rsidR="00076D93" w:rsidRPr="00BB2AA9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B2AA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Obwoluta</w:t>
            </w:r>
            <w:r w:rsidRPr="00BB2AA9">
              <w:rPr>
                <w:rFonts w:eastAsia="Times New Roman" w:cstheme="minorBidi"/>
                <w:sz w:val="16"/>
                <w:szCs w:val="16"/>
              </w:rPr>
              <w:t>: będzie spełniać następujące wytyczne:</w:t>
            </w:r>
          </w:p>
          <w:p w14:paraId="242694AB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772238F0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76EF40B3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w  kolorze grafitowym;</w:t>
            </w:r>
          </w:p>
          <w:p w14:paraId="53921A6C" w14:textId="77777777" w:rsidR="00076D93" w:rsidRPr="00106B81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lastRenderedPageBreak/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o  gramaturze min. 250g/m2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70C83C4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Znakowanie: logotyp na produkcie z przodu oraz na dodatkowej obwolucie – według projektu uzgodnionego z Zamawiającym - </w:t>
            </w:r>
            <w:r w:rsidRPr="000602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  <w:p w14:paraId="2627CA93" w14:textId="77777777" w:rsidR="00076D93" w:rsidRPr="00F208E9" w:rsidRDefault="00076D93" w:rsidP="00585F05">
            <w:pPr>
              <w:pStyle w:val="Akapitzlist"/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93311B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7383D5C" wp14:editId="4396F566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1489075</wp:posOffset>
                  </wp:positionV>
                  <wp:extent cx="828675" cy="11049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352" y="21228"/>
                      <wp:lineTo x="21352" y="0"/>
                      <wp:lineTo x="0" y="0"/>
                    </wp:wrapPolygon>
                  </wp:wrapTight>
                  <wp:docPr id="1737476613" name="Obraz 1737476613" descr="Obraz zawierający Telefon komórkowy, gadżet, Urządzenie elektroniczne, Przenośne urządzenie do komunikacj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476613" name="Obraz 1737476613" descr="Obraz zawierający Telefon komórkowy, gadżet, Urządzenie elektroniczne, Przenośne urządzenie do komunikacji&#10;&#10;Opis wygenerowany automatyczni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52A1D">
              <w:rPr>
                <w:rFonts w:cs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11511104" wp14:editId="33F965FF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723900</wp:posOffset>
                  </wp:positionV>
                  <wp:extent cx="752475" cy="542925"/>
                  <wp:effectExtent l="0" t="0" r="9525" b="9525"/>
                  <wp:wrapSquare wrapText="bothSides"/>
                  <wp:docPr id="5" name="Obraz 5" descr="Obraz zawierający sprzęt elektronicz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sprzęt elektroniczn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CFD27E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CB0503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8C2ABD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08F0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6D93" w:rsidRPr="00952A1D" w14:paraId="76C41CA6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7233DF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3CA5F0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Powerbank 20000 mAh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B6BD4F" w14:textId="77777777" w:rsidR="00076D93" w:rsidRPr="00AF027E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Bateria: Litowo-polimerowa;</w:t>
            </w:r>
          </w:p>
          <w:p w14:paraId="7B89405C" w14:textId="77777777" w:rsidR="00076D93" w:rsidRPr="00692408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Pojemność baterii : 2</w:t>
            </w:r>
            <w:r w:rsidRPr="00AF027E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0000mAh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  <w:r w:rsidRPr="00AF027E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 </w:t>
            </w:r>
          </w:p>
          <w:p w14:paraId="5B770042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Prąd wyjściowy [A]: 2.5, 3, 4.5, 5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F51C0F6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Liczba portów wyjściowych: 4szt. (2x USB-C i 2x USB-A)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E64872A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E4DB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możliwość ładowania 4 urządzeń jednocześnie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1A24260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Funkcje ładowania: Ładowanie laptopów, Quick Charge,Power Delivery,Super Charge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8D96145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4F6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 w:rsidRPr="00714F6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100 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67592C5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4F6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waga - 490 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278C6F67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Wymiary: szerokość 134mm, długość 134 mm, </w:t>
            </w:r>
            <w:r w:rsidRPr="006A1E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grubość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  <w:r w:rsidRPr="006A1E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(tolerancja +/-2mm dla każdego z podanych wymiarów);</w:t>
            </w:r>
          </w:p>
          <w:p w14:paraId="519A821B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C7C7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wyposażony w praktyczny uchwyt oraz ukryty przycisk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Pr="0094442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 długości 0,6 cm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(tolerancja +/- 20%);</w:t>
            </w:r>
          </w:p>
          <w:p w14:paraId="2F7E2EC9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A115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antypoślizgowa powierzchnia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16D59ADB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E4DB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wyposażony w wyświetlacz informujący o procentowym poziomie naładowania powerbanku oraz pozostały czas ładowania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1BA28220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5119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wbudowany czujnik NTC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466D2CD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716B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produkt chroniony przed przeładowaniem, nadmiernym rozładowaniem, wysokim napięciem, przegrzaniem czy zwarciami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37B1DFC2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Opakowanie: producenta;</w:t>
            </w:r>
          </w:p>
          <w:p w14:paraId="3DE1F4C9" w14:textId="77777777" w:rsidR="00076D93" w:rsidRPr="00721DC8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Obwoluta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: 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20789EA9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4E6B727D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0B140EFD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w  kolorze grafitowym;</w:t>
            </w:r>
          </w:p>
          <w:p w14:paraId="1B8FB0C4" w14:textId="77777777" w:rsidR="00076D93" w:rsidRPr="00106B81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o  gramaturze min. 250g/m2</w:t>
            </w:r>
          </w:p>
          <w:p w14:paraId="727D1329" w14:textId="77777777" w:rsidR="00076D93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</w:t>
            </w:r>
            <w:r w:rsidRPr="00E6224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opakowaniu kabel USB-C/USB-C, pokrowiec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instrukcja;</w:t>
            </w:r>
          </w:p>
          <w:p w14:paraId="4355026E" w14:textId="77777777" w:rsidR="00076D93" w:rsidRPr="004723F1" w:rsidRDefault="00076D93" w:rsidP="00076D93">
            <w:pPr>
              <w:numPr>
                <w:ilvl w:val="0"/>
                <w:numId w:val="1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znakowanie: logotyp na produkcie z przodu oraz na dodatkowej obwolucie – według projektu uzgodnionego z Zamawiającym - </w:t>
            </w:r>
            <w:r w:rsidRPr="000602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4B1D70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994903B" wp14:editId="236DE4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953770</wp:posOffset>
                  </wp:positionV>
                  <wp:extent cx="1312545" cy="995045"/>
                  <wp:effectExtent l="0" t="0" r="1905" b="0"/>
                  <wp:wrapTight wrapText="bothSides">
                    <wp:wrapPolygon edited="0">
                      <wp:start x="0" y="0"/>
                      <wp:lineTo x="0" y="21090"/>
                      <wp:lineTo x="21318" y="21090"/>
                      <wp:lineTo x="21318" y="0"/>
                      <wp:lineTo x="0" y="0"/>
                    </wp:wrapPolygon>
                  </wp:wrapTight>
                  <wp:docPr id="642341610" name="Obraz 1" descr="Obraz zawierający gadżet, smartfon, Urządzenie elektroniczne, Przenośne urządzenie do komunikacj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41610" name="Obraz 1" descr="Obraz zawierający gadżet, smartfon, Urządzenie elektroniczne, Przenośne urządzenie do komunikacji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B5259B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7095EF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34B79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3AD17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6D93" w:rsidRPr="00952A1D" w14:paraId="2247A9DC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8C0F9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3E839A" w14:textId="77777777" w:rsidR="00076D93" w:rsidRPr="008F2FF0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55BB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Płaska torba ekologiczna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Pr="008F2FF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bez dna, z grubego drelichu. </w:t>
            </w:r>
          </w:p>
          <w:p w14:paraId="6D4B4E7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8F2FF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Uchwyt w postaci pary uszu.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0DE273" w14:textId="77777777" w:rsidR="00076D93" w:rsidRDefault="00076D93" w:rsidP="00076D93">
            <w:pPr>
              <w:pStyle w:val="Akapitzlist"/>
              <w:numPr>
                <w:ilvl w:val="0"/>
                <w:numId w:val="1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Wymiary: </w:t>
            </w:r>
            <w:r w:rsidRPr="002A21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38cm x 42cm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(tolerancja +/- 20%)</w:t>
            </w:r>
          </w:p>
          <w:p w14:paraId="18B5510A" w14:textId="77777777" w:rsidR="00076D93" w:rsidRDefault="00076D93" w:rsidP="00076D93">
            <w:pPr>
              <w:pStyle w:val="Akapitzlist"/>
              <w:numPr>
                <w:ilvl w:val="0"/>
                <w:numId w:val="1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06C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chwyt długości 70 cm wzmocniony przeszyciem „X”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EF29876" w14:textId="77777777" w:rsidR="00076D93" w:rsidRDefault="00076D93" w:rsidP="00076D93">
            <w:pPr>
              <w:pStyle w:val="Akapitzlist"/>
              <w:numPr>
                <w:ilvl w:val="0"/>
                <w:numId w:val="1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449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100% bawełna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3BCFF109" w14:textId="77777777" w:rsidR="00076D93" w:rsidRDefault="00076D93" w:rsidP="00076D93">
            <w:pPr>
              <w:pStyle w:val="Akapitzlist"/>
              <w:numPr>
                <w:ilvl w:val="0"/>
                <w:numId w:val="1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449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Gramatura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 w:rsidRPr="00D449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minimum 220g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335EBE03" w14:textId="77777777" w:rsidR="00076D93" w:rsidRDefault="00076D93" w:rsidP="00076D93">
            <w:pPr>
              <w:pStyle w:val="Akapitzlist"/>
              <w:numPr>
                <w:ilvl w:val="0"/>
                <w:numId w:val="1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dwa kolory: czarny i granatowy;</w:t>
            </w:r>
          </w:p>
          <w:p w14:paraId="54AC4777" w14:textId="77777777" w:rsidR="00076D93" w:rsidRPr="00D03FEC" w:rsidRDefault="00076D93" w:rsidP="00076D93">
            <w:pPr>
              <w:pStyle w:val="Akapitzlist"/>
              <w:numPr>
                <w:ilvl w:val="0"/>
                <w:numId w:val="1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E59A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znakowanie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 w:rsidRPr="007E59A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po obu zewnętrznych stronach torby wg projektu Zamawiającego; wymagana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3E79EB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  <w:r>
              <w:rPr>
                <w:noProof/>
              </w:rPr>
              <w:drawing>
                <wp:inline distT="0" distB="0" distL="0" distR="0" wp14:anchorId="49D29E8A" wp14:editId="3018E97A">
                  <wp:extent cx="1312545" cy="946785"/>
                  <wp:effectExtent l="0" t="0" r="1905" b="5715"/>
                  <wp:docPr id="488529998" name="Obraz 1" descr="Obraz zawierający akcesoria, torba, torba na zakupy,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529998" name="Obraz 1" descr="Obraz zawierający akcesoria, torba, torba na zakupy,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D81679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E2DB3A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010D8C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186A7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6D93" w:rsidRPr="00952A1D" w14:paraId="3339854B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4C13B2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3. 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9C650A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Głośnik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bezprzewodowy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DCEE27" w14:textId="77777777" w:rsidR="00076D93" w:rsidRPr="0048167D" w:rsidRDefault="00076D93" w:rsidP="00585F05">
            <w:p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1BA90684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8167D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Kolor 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czarny;</w:t>
            </w:r>
          </w:p>
          <w:p w14:paraId="3E6BC035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</w:t>
            </w:r>
            <w:r w:rsidRPr="008134D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kumulator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 pojemności minimalnej 450 mAh;</w:t>
            </w:r>
          </w:p>
          <w:p w14:paraId="46B98B51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wyjście muzyczne 3W;</w:t>
            </w:r>
          </w:p>
          <w:p w14:paraId="57228900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slot na karte micro SD;</w:t>
            </w:r>
          </w:p>
          <w:p w14:paraId="62EEB863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 zestawie kabel ładujący (z USB na Mini-USB i złącze liniowe 3,5mm;</w:t>
            </w:r>
          </w:p>
          <w:p w14:paraId="7B24A3AD" w14:textId="77777777" w:rsidR="00076D93" w:rsidRPr="00F208E9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Funkcje: odtwarzacz MP3, głośnomówiąca, radio FM;</w:t>
            </w:r>
          </w:p>
          <w:p w14:paraId="47A80B66" w14:textId="77777777" w:rsidR="00076D93" w:rsidRPr="00F208E9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208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Gwarancja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– minimum 12</w:t>
            </w:r>
            <w:r w:rsidRPr="00F208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miesi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ęcy;</w:t>
            </w:r>
          </w:p>
          <w:p w14:paraId="14CA22F2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208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Czas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do pełnego </w:t>
            </w:r>
            <w:r w:rsidRPr="00F208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ładowania: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do </w:t>
            </w:r>
            <w:r w:rsidRPr="00F208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3h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29AB5E0E" w14:textId="77777777" w:rsidR="00076D93" w:rsidRPr="00F208E9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Czas pracy na akumulatorze: minimum 4h;</w:t>
            </w:r>
          </w:p>
          <w:p w14:paraId="2E440525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Zgodność z urządzeniami bluetooth;</w:t>
            </w:r>
          </w:p>
          <w:p w14:paraId="02862FEA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Zasięg- minimum 10 metrów;</w:t>
            </w:r>
          </w:p>
          <w:p w14:paraId="70E8E4D1" w14:textId="77777777" w:rsidR="00076D93" w:rsidRPr="00F208E9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Antypoślizgowa podstawa;</w:t>
            </w:r>
          </w:p>
          <w:p w14:paraId="319F2AB4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Znakowanie: logotyp z przodu oraz na dodatkowej obwolucie według projektu uzgodnionego z Zamawiającym - </w:t>
            </w:r>
            <w:r w:rsidRPr="000602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23600B3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Zapakowane pojedynczo w pudełka kartonowe producenta;</w:t>
            </w:r>
          </w:p>
          <w:p w14:paraId="2CC5AD8B" w14:textId="77777777" w:rsidR="00076D93" w:rsidRPr="00721DC8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Obwoluta: 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369F7128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1DC4E632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25BFDDC3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w  kolorze grafitowym;</w:t>
            </w:r>
          </w:p>
          <w:p w14:paraId="4CAB5443" w14:textId="77777777" w:rsidR="00076D93" w:rsidRPr="0005315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o  gramaturze min. 250g/m2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  <w:p w14:paraId="63CC60AF" w14:textId="77777777" w:rsidR="00076D93" w:rsidRPr="00F208E9" w:rsidRDefault="00076D93" w:rsidP="00585F05">
            <w:pPr>
              <w:pStyle w:val="Akapitzlist"/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A60B51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460C9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6C1C2E3" wp14:editId="125E68F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431800</wp:posOffset>
                  </wp:positionV>
                  <wp:extent cx="869950" cy="962660"/>
                  <wp:effectExtent l="0" t="0" r="6350" b="8890"/>
                  <wp:wrapTight wrapText="bothSides">
                    <wp:wrapPolygon edited="0">
                      <wp:start x="0" y="0"/>
                      <wp:lineTo x="0" y="21372"/>
                      <wp:lineTo x="21285" y="21372"/>
                      <wp:lineTo x="21285" y="0"/>
                      <wp:lineTo x="0" y="0"/>
                    </wp:wrapPolygon>
                  </wp:wrapTight>
                  <wp:docPr id="713976830" name="Obraz 713976830" descr="Obraz zawierający głośni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976830" name="Obraz 713976830" descr="Obraz zawierający głośnik&#10;&#10;Opis wygenerowany automatyczni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0CF1ED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A9E039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0BBD5B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C0CF3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6D93" w:rsidRPr="00952A1D" w14:paraId="75B32486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BB5EDF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335592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Głośnik bezprzewodowy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66A399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Kolor niebieski;</w:t>
            </w:r>
          </w:p>
          <w:p w14:paraId="3F9EEB17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akumulator litowo-jonowo-polimerowy;</w:t>
            </w:r>
          </w:p>
          <w:p w14:paraId="4EADA846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 w:themeFill="background1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5A895374">
              <w:rPr>
                <w:rFonts w:ascii="Calibri" w:eastAsia="Times New Roman" w:hAnsi="Calibri" w:cs="Calibri"/>
                <w:sz w:val="16"/>
                <w:szCs w:val="16"/>
              </w:rPr>
              <w:t>Gwarancja: 24 miesiące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;</w:t>
            </w:r>
          </w:p>
          <w:p w14:paraId="771D53E0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Czas ładowania: 3h ;</w:t>
            </w:r>
          </w:p>
          <w:p w14:paraId="3B27BF65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 w:themeFill="background1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71D5198C">
              <w:rPr>
                <w:rFonts w:ascii="Calibri" w:eastAsia="Times New Roman" w:hAnsi="Calibri" w:cs="Calibri"/>
                <w:sz w:val="16"/>
                <w:szCs w:val="16"/>
              </w:rPr>
              <w:t xml:space="preserve">Czas pracy na akumulatorze: 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minimum </w:t>
            </w:r>
            <w:r w:rsidRPr="71D5198C">
              <w:rPr>
                <w:rFonts w:ascii="Calibri" w:eastAsia="Times New Roman" w:hAnsi="Calibri" w:cs="Calibri"/>
                <w:sz w:val="16"/>
                <w:szCs w:val="16"/>
              </w:rPr>
              <w:t>5h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;</w:t>
            </w:r>
          </w:p>
          <w:p w14:paraId="7EE66BAA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Zgodność z urządzeniami bluetooth;</w:t>
            </w:r>
          </w:p>
          <w:p w14:paraId="68BD6120" w14:textId="77777777" w:rsidR="00076D93" w:rsidRDefault="00076D93" w:rsidP="00076D93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Wodoodporny;</w:t>
            </w:r>
          </w:p>
          <w:p w14:paraId="4443F8F1" w14:textId="77777777" w:rsidR="00076D93" w:rsidRPr="00721DC8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Obwoluta: 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7EB21A1A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11A04E82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4DF09CD4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w  kolorze grafitowym;</w:t>
            </w:r>
          </w:p>
          <w:p w14:paraId="22BD556C" w14:textId="77777777" w:rsidR="00076D93" w:rsidRPr="0005315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o  gramaturze min. 250g/m2</w:t>
            </w:r>
          </w:p>
          <w:p w14:paraId="5482D2FF" w14:textId="77777777" w:rsidR="00076D93" w:rsidRPr="0048167D" w:rsidRDefault="00076D93" w:rsidP="00076D93">
            <w:pPr>
              <w:numPr>
                <w:ilvl w:val="0"/>
                <w:numId w:val="2"/>
              </w:numPr>
              <w:shd w:val="clear" w:color="auto" w:fill="FFFFFF" w:themeFill="background1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Znakowanie</w:t>
            </w:r>
            <w:r w:rsidRPr="1D311289">
              <w:rPr>
                <w:rFonts w:ascii="Calibri" w:eastAsia="Times New Roman" w:hAnsi="Calibri" w:cs="Calibri"/>
                <w:sz w:val="16"/>
                <w:szCs w:val="16"/>
              </w:rPr>
              <w:t>: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 w:rsidRPr="16A2B45B">
              <w:rPr>
                <w:rFonts w:ascii="Calibri" w:eastAsia="Calibri" w:hAnsi="Calibri" w:cs="Calibri"/>
                <w:sz w:val="16"/>
                <w:szCs w:val="16"/>
              </w:rPr>
              <w:t xml:space="preserve">adruk logotypu jednokolorowy jednostronny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na produkcie oraz na dodatkowej obwolucie</w:t>
            </w:r>
            <w:r w:rsidRPr="16A2B45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–</w:t>
            </w:r>
            <w:r w:rsidRPr="16A2B45B"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według projektu uzgodnionego z Zamawiającym - 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wymagana</w:t>
            </w:r>
            <w:r w:rsidRPr="066849E3">
              <w:rPr>
                <w:rFonts w:ascii="Calibri" w:eastAsia="Times New Roman" w:hAnsi="Calibri" w:cs="Calibri"/>
                <w:sz w:val="16"/>
                <w:szCs w:val="16"/>
              </w:rPr>
              <w:t xml:space="preserve">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E55468" w14:textId="77777777" w:rsidR="00076D93" w:rsidRPr="00460C9F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EC9D4C" wp14:editId="725B4BD7">
                  <wp:extent cx="1312545" cy="984250"/>
                  <wp:effectExtent l="0" t="0" r="1905" b="6350"/>
                  <wp:docPr id="1046820862" name="Obraz 1046820862" descr="Obraz zawierający elektronika, Urządzenie elektroniczne, głośni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820862" name="Obraz 1046820862" descr="Obraz zawierający elektronika, Urządzenie elektroniczne, głośnik&#10;&#10;Opis wygenerowany automatyczni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E3F678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732786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BFEF8F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61D6A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6D93" w:rsidRPr="00952A1D" w14:paraId="37840550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8D31A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4. 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B688A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Kabel do ładowania 3w1 z podświetlanym logo, z brelokiem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A4E59A" w14:textId="77777777" w:rsidR="00076D93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Wyposażony w trzy złącza: </w:t>
            </w:r>
          </w:p>
          <w:p w14:paraId="31091F9C" w14:textId="77777777" w:rsidR="00076D93" w:rsidRDefault="00076D93" w:rsidP="00585F05">
            <w:pPr>
              <w:spacing w:before="0" w:after="0" w:line="240" w:lineRule="auto"/>
              <w:ind w:left="236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 micro USB</w:t>
            </w:r>
          </w:p>
          <w:p w14:paraId="460E7545" w14:textId="77777777" w:rsidR="00076D93" w:rsidRDefault="00076D93" w:rsidP="00585F05">
            <w:pPr>
              <w:spacing w:before="0" w:after="0" w:line="240" w:lineRule="auto"/>
              <w:ind w:left="236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 USB C</w:t>
            </w:r>
          </w:p>
          <w:p w14:paraId="33B5AA7D" w14:textId="77777777" w:rsidR="00076D93" w:rsidRDefault="00076D93" w:rsidP="00585F05">
            <w:pPr>
              <w:spacing w:before="0" w:after="0" w:line="240" w:lineRule="auto"/>
              <w:ind w:left="236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- </w:t>
            </w:r>
            <w:r w:rsidRPr="0086596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lightning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(do iPhone);</w:t>
            </w:r>
          </w:p>
          <w:p w14:paraId="5B5A4FC1" w14:textId="77777777" w:rsidR="00076D93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Długość kabli – minimum 10 cm mierzone wraz z wtyczkami;</w:t>
            </w:r>
          </w:p>
          <w:p w14:paraId="32B290DB" w14:textId="77777777" w:rsidR="00076D93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Kolor czarny;</w:t>
            </w:r>
          </w:p>
          <w:p w14:paraId="076BF110" w14:textId="77777777" w:rsidR="00076D93" w:rsidRPr="0086596E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Efekt podświetlenia przy ładowaniu;</w:t>
            </w:r>
          </w:p>
          <w:p w14:paraId="530B9B93" w14:textId="77777777" w:rsidR="00076D93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Wykończenie gumowe – powłoka soft touch i metalowe;</w:t>
            </w:r>
          </w:p>
          <w:p w14:paraId="7F5C290B" w14:textId="77777777" w:rsidR="00076D93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Możliwość jednoczesnego ładowania trzech urządzeń;</w:t>
            </w:r>
          </w:p>
          <w:p w14:paraId="0D9F989D" w14:textId="77777777" w:rsidR="00076D93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Znakowanie –według projektu uzgodnionego z Zamawiającym grawer;</w:t>
            </w:r>
          </w:p>
          <w:p w14:paraId="3EAE7E0D" w14:textId="77777777" w:rsidR="00076D93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Zapakowane pojedynczo w woreczek foliowy.</w:t>
            </w:r>
          </w:p>
          <w:p w14:paraId="47268958" w14:textId="77777777" w:rsidR="00076D93" w:rsidRPr="00F208E9" w:rsidRDefault="00076D93" w:rsidP="00585F05">
            <w:p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6FDFE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DB6E6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33797224" wp14:editId="29E84854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147955</wp:posOffset>
                  </wp:positionV>
                  <wp:extent cx="692150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0807" y="21201"/>
                      <wp:lineTo x="20807" y="0"/>
                      <wp:lineTo x="0" y="0"/>
                    </wp:wrapPolygon>
                  </wp:wrapTight>
                  <wp:docPr id="361390177" name="Obraz 361390177" descr="Obraz zawierający moda, krawat, krawat bol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390177" name="Obraz 361390177" descr="Obraz zawierający moda, krawat, krawat bolo&#10;&#10;Opis wygenerowany automatyczni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ED0F62" w14:textId="77777777" w:rsidR="00076D93" w:rsidRPr="002F5E3D" w:rsidRDefault="00076D93" w:rsidP="00585F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2F5E3D">
              <w:rPr>
                <w:rFonts w:eastAsia="Times New Roman" w:cstheme="minorHAns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740F79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826BE0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13ED2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6D93" w:rsidRPr="00952A1D" w14:paraId="34A4B75F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CC8DAD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6407DA" w14:textId="77777777" w:rsidR="00076D93" w:rsidRPr="00827CEF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2E32CB">
              <w:rPr>
                <w:rFonts w:ascii="Calibri" w:eastAsia="Times New Roman" w:hAnsi="Calibri" w:cs="Calibri"/>
                <w:color w:val="auto"/>
                <w:sz w:val="16"/>
                <w:szCs w:val="16"/>
              </w:rPr>
              <w:t>Narzędzie wielofunkcyjne w etui, 9 funkcji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8E2683" w14:textId="77777777" w:rsidR="00076D93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</w:t>
            </w:r>
            <w:r w:rsidRPr="003251E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ymiary: długość 8,5cm szerokość: 5,4cm x grubość 0,1 cm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8685425" w14:textId="77777777" w:rsidR="00076D93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E5C1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Kolor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narzędzia</w:t>
            </w:r>
            <w:r w:rsidRPr="003E5C1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czarny</w:t>
            </w:r>
          </w:p>
          <w:p w14:paraId="6570E023" w14:textId="77777777" w:rsidR="00076D93" w:rsidRDefault="00076D93" w:rsidP="00076D9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Kolor etui: czarny;</w:t>
            </w:r>
          </w:p>
          <w:p w14:paraId="3653909B" w14:textId="77777777" w:rsidR="00076D93" w:rsidRPr="00811C3F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Znakowanie: logotyp z przodu i z tyłu – według projektu uzgodnionego z Zamawiającym -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  <w:p w14:paraId="3EDF67BF" w14:textId="77777777" w:rsidR="00076D93" w:rsidRPr="00827CEF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color w:val="FF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9BD14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33F0272" wp14:editId="634DAA2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1270</wp:posOffset>
                  </wp:positionV>
                  <wp:extent cx="635000" cy="574040"/>
                  <wp:effectExtent l="0" t="0" r="0" b="0"/>
                  <wp:wrapTight wrapText="bothSides">
                    <wp:wrapPolygon edited="0">
                      <wp:start x="0" y="0"/>
                      <wp:lineTo x="0" y="20788"/>
                      <wp:lineTo x="20736" y="20788"/>
                      <wp:lineTo x="20736" y="0"/>
                      <wp:lineTo x="0" y="0"/>
                    </wp:wrapPolygon>
                  </wp:wrapTight>
                  <wp:docPr id="577382646" name="Obraz 1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382646" name="Obraz 1" descr="Obraz zawierający tekst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8572BC" wp14:editId="5B8F6498">
                  <wp:extent cx="993227" cy="679450"/>
                  <wp:effectExtent l="0" t="0" r="0" b="6350"/>
                  <wp:docPr id="347428690" name="Obraz 1" descr="Obraz zawierający tekst, zrzut ekranu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428690" name="Obraz 1" descr="Obraz zawierający tekst, zrzut ekranu, design&#10;&#10;Opis wygenerowany automatyczni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967" cy="6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B81776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68EA1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E8BD6F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81FB1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76D93" w:rsidRPr="00952A1D" w14:paraId="4222B1B3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1B8AD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A9E69E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Notes z gumką – format A5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01220D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Format A5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C8420B8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Okładka w kolorze czarnym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63E7FE12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Zaokrąglone rogi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560AE077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Zamykany gumką/elastyczną opaską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7A520C98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Dodatkowa kieszeń z tyłu na notatki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8BA1B7B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 xml:space="preserve">80 kartek w linie 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56BD05B0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Gramatura: minimum 70g/m2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C902022" w14:textId="77777777" w:rsidR="00076D93" w:rsidRPr="00E2098B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Znakowanie: logotyp z przodu –technika tłoczenia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lub grawer</w:t>
            </w:r>
            <w:r w:rsidRPr="00E2098B"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>
              <w:rPr>
                <w:rFonts w:eastAsia="Times New Roman" w:cstheme="minorBidi"/>
                <w:sz w:val="16"/>
                <w:szCs w:val="16"/>
              </w:rPr>
              <w:t>-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2D811C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77F2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2713144E" wp14:editId="21FEBC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146685</wp:posOffset>
                  </wp:positionV>
                  <wp:extent cx="1312545" cy="836295"/>
                  <wp:effectExtent l="0" t="0" r="1905" b="1905"/>
                  <wp:wrapTight wrapText="bothSides">
                    <wp:wrapPolygon edited="0">
                      <wp:start x="0" y="0"/>
                      <wp:lineTo x="0" y="21157"/>
                      <wp:lineTo x="21318" y="21157"/>
                      <wp:lineTo x="21318" y="0"/>
                      <wp:lineTo x="0" y="0"/>
                    </wp:wrapPolygon>
                  </wp:wrapTight>
                  <wp:docPr id="1783543847" name="Obraz 1783543847" descr="Obraz zawierający etui, smartfon, notatnik, elektroni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543847" name="Obraz 1783543847" descr="Obraz zawierający etui, smartfon, notatnik, elektronika&#10;&#10;Opis wygenerowany automatyczni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BED0F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633347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B2F05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A8F92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76D93" w:rsidRPr="00952A1D" w14:paraId="62B1139C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07FBD0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5447F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Trójkątny zakreślacz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596356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Obudowa wykonana z ABS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944B249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 xml:space="preserve">Trzy kolory: </w:t>
            </w:r>
          </w:p>
          <w:p w14:paraId="4B785E67" w14:textId="77777777" w:rsidR="00076D9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- żółty</w:t>
            </w:r>
          </w:p>
          <w:p w14:paraId="63CA84FC" w14:textId="77777777" w:rsidR="00076D9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- fuksja</w:t>
            </w:r>
          </w:p>
          <w:p w14:paraId="6B5CA324" w14:textId="77777777" w:rsidR="00076D9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- pomarańcz;</w:t>
            </w:r>
          </w:p>
          <w:p w14:paraId="5BEB95FC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Wymiary: 750x750x13 mm (tolerancja +/-10mm)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77E5D2C3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Znakowanie: 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  <w:p w14:paraId="46D38A76" w14:textId="77777777" w:rsidR="00076D93" w:rsidRPr="00DC357F" w:rsidRDefault="00076D93" w:rsidP="00585F05">
            <w:p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73A1DD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F606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inline distT="0" distB="0" distL="0" distR="0" wp14:anchorId="4486850F" wp14:editId="77AB6172">
                  <wp:extent cx="1312545" cy="1259840"/>
                  <wp:effectExtent l="0" t="0" r="1905" b="0"/>
                  <wp:docPr id="1434108643" name="Obraz 1434108643" descr="Obraz zawierający stożek, tekst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08643" name="Obraz 1434108643" descr="Obraz zawierający stożek, tekst, design&#10;&#10;Opis wygenerowany automatyczni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1582B0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4366E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CF0136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E39EE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76D93" w:rsidRPr="00952A1D" w14:paraId="57D7C240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4A31B2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61545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Etui na wizytówki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ECEC1E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Materiał: skóra (typu PU), ze wstawką z metalu (aluminium)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032AE6F6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Wymiary: 98x62x12 mm (tolerancja +/- 3mm)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1FEB175A" w14:textId="77777777" w:rsidR="00076D93" w:rsidRPr="00C123D9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 xml:space="preserve">Znakowanie: grawer 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– według projektu 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EBA31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41CA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inline distT="0" distB="0" distL="0" distR="0" wp14:anchorId="04C639D2" wp14:editId="43A4D3E1">
                  <wp:extent cx="1312545" cy="1041400"/>
                  <wp:effectExtent l="0" t="0" r="1905" b="6350"/>
                  <wp:docPr id="1454933666" name="Obraz 1454933666" descr="Obraz zawierający Prostokąt, portfel, akcesoria, etu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933666" name="Obraz 1454933666" descr="Obraz zawierający Prostokąt, portfel, akcesoria, etui&#10;&#10;Opis wygenerowany automatyczni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DBF668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88B9D6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4E4093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02E9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76D93" w:rsidRPr="00952A1D" w14:paraId="69F77BAE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43ECF7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10.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E67FCB" w14:textId="77777777" w:rsidR="00076D93" w:rsidRPr="00DD5804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auto"/>
                <w:sz w:val="16"/>
                <w:szCs w:val="16"/>
              </w:rPr>
            </w:pPr>
            <w:r w:rsidRPr="00DD5804">
              <w:rPr>
                <w:rFonts w:ascii="Calibri" w:eastAsia="Times New Roman" w:hAnsi="Calibri" w:cs="Calibri"/>
                <w:color w:val="auto"/>
                <w:sz w:val="16"/>
                <w:szCs w:val="16"/>
              </w:rPr>
              <w:t>Lekki składany plecak o pojemności 20 litrów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C17432" w14:textId="77777777" w:rsidR="00076D93" w:rsidRPr="00DD5804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>Wymiary plecaka po rozłożeniu: długość 41cm, szerokość 30cm, głębokość 11cm (tolerancja +/- 10% dla każdego wymiaru)</w:t>
            </w:r>
          </w:p>
          <w:p w14:paraId="4893A01E" w14:textId="77777777" w:rsidR="00076D93" w:rsidRPr="00DD5804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>Wymiary po złożeniu: długość 12cm, szerokość 7cm (tolerancja +/- 10% dla każdego wymiaru)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;</w:t>
            </w:r>
          </w:p>
          <w:p w14:paraId="627285C6" w14:textId="77777777" w:rsidR="00076D93" w:rsidRPr="00DD5804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>Materiał: tworzywo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;</w:t>
            </w:r>
          </w:p>
          <w:p w14:paraId="5E82E5D4" w14:textId="77777777" w:rsidR="00076D93" w:rsidRPr="00DD5804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>Zamykany zamkiem błyskawicznym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;</w:t>
            </w:r>
          </w:p>
          <w:p w14:paraId="5EB7DB3E" w14:textId="77777777" w:rsidR="00076D93" w:rsidRPr="00DD5804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0DD5804">
              <w:rPr>
                <w:rFonts w:eastAsia="Times New Roman" w:cstheme="minorBidi"/>
                <w:color w:val="auto"/>
                <w:sz w:val="16"/>
                <w:szCs w:val="16"/>
              </w:rPr>
              <w:t>Kolor granatowy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;</w:t>
            </w:r>
          </w:p>
          <w:p w14:paraId="4E62C293" w14:textId="77777777" w:rsidR="00076D93" w:rsidRPr="00DD5804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>Znakowanie: logo na plecaku z jednej strony wg projektu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 xml:space="preserve"> uzgodnionego z</w:t>
            </w: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 xml:space="preserve"> Zamawiając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ym</w:t>
            </w: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 xml:space="preserve"> oraz logo widoczne po złożeniu - wymagana technika o wysokiej jakości i dużej trwałości, charakterystyczna dla znakowania danego materiału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CF4E3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561271F" wp14:editId="1B269593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7620</wp:posOffset>
                  </wp:positionV>
                  <wp:extent cx="781050" cy="940435"/>
                  <wp:effectExtent l="0" t="0" r="0" b="0"/>
                  <wp:wrapTight wrapText="bothSides">
                    <wp:wrapPolygon edited="0">
                      <wp:start x="0" y="0"/>
                      <wp:lineTo x="0" y="21002"/>
                      <wp:lineTo x="21073" y="21002"/>
                      <wp:lineTo x="21073" y="0"/>
                      <wp:lineTo x="0" y="0"/>
                    </wp:wrapPolygon>
                  </wp:wrapTight>
                  <wp:docPr id="1738323744" name="Obraz 1738323744" descr="Obraz zawierający torba, akcesoria, tekst, niebiesk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323744" name="Obraz 1738323744" descr="Obraz zawierający torba, akcesoria, tekst, niebieskie&#10;&#10;Opis wygenerowany automatyczni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244DC8E" wp14:editId="16CDF740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1156970</wp:posOffset>
                  </wp:positionV>
                  <wp:extent cx="876300" cy="751659"/>
                  <wp:effectExtent l="0" t="0" r="0" b="0"/>
                  <wp:wrapTight wrapText="bothSides">
                    <wp:wrapPolygon edited="0">
                      <wp:start x="0" y="0"/>
                      <wp:lineTo x="0" y="20815"/>
                      <wp:lineTo x="21130" y="20815"/>
                      <wp:lineTo x="21130" y="0"/>
                      <wp:lineTo x="0" y="0"/>
                    </wp:wrapPolygon>
                  </wp:wrapTight>
                  <wp:docPr id="1398937596" name="Obraz 1398937596" descr="Obraz zawierający srebro, Kolor morski, mod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937596" name="Obraz 1398937596" descr="Obraz zawierający srebro, Kolor morski, moda&#10;&#10;Opis wygenerowany automatyczni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5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F801B2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65FD9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BDF087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15C1C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76D93" w:rsidRPr="00952A1D" w14:paraId="154F64EA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50B66C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7342DE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Smycz reklamowa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D94598" w14:textId="77777777" w:rsidR="00076D93" w:rsidRPr="00FF237F" w:rsidRDefault="00076D93" w:rsidP="00585F05">
            <w:p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34FB74E" w14:textId="77777777" w:rsidR="00076D93" w:rsidRPr="00FF237F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Kolor smyczy: grantowy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6437F224" w14:textId="77777777" w:rsidR="00076D93" w:rsidRPr="00FF237F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Szerokość: 15mm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515141DE" w14:textId="77777777" w:rsidR="00076D93" w:rsidRPr="00FF237F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Metalowy karabińczyk (przeszycie)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558C5FA" w14:textId="77777777" w:rsidR="00076D93" w:rsidRPr="00FF237F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uchwyt na telefon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9AFE9FA" w14:textId="77777777" w:rsidR="00076D93" w:rsidRPr="00FF237F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sublimacja dwustronna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5CAFF3B6" w14:textId="77777777" w:rsidR="00076D93" w:rsidRPr="00FF237F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Logo: białe, monochromatyczne</w:t>
            </w:r>
          </w:p>
          <w:p w14:paraId="674A7268" w14:textId="77777777" w:rsidR="00076D93" w:rsidRPr="00C123D9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Znakowanie: 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13EAA1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693068C" wp14:editId="4A838E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565150</wp:posOffset>
                  </wp:positionV>
                  <wp:extent cx="1312545" cy="210820"/>
                  <wp:effectExtent l="0" t="0" r="1905" b="0"/>
                  <wp:wrapTight wrapText="bothSides">
                    <wp:wrapPolygon edited="0">
                      <wp:start x="0" y="0"/>
                      <wp:lineTo x="0" y="19518"/>
                      <wp:lineTo x="21318" y="19518"/>
                      <wp:lineTo x="21318" y="0"/>
                      <wp:lineTo x="0" y="0"/>
                    </wp:wrapPolygon>
                  </wp:wrapTight>
                  <wp:docPr id="1120578897" name="Obraz 1120578897" descr="Obraz zawierający tekst, smyc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578897" name="Obraz 1120578897" descr="Obraz zawierający tekst, smycz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1CFD13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25B2E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4CD1BB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6EB59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76D93" w:rsidRPr="00952A1D" w14:paraId="62B60FAB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DF2599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B22817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Długopis metalowy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B8B51A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cienki, metalowy długopis z końcówką do ekranów dotykowych (touch)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0A086982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Długopis posiada mechanizm typu ""twist”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7FC46981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wkład w kolorze niebieskim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D106C6E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57FC4">
              <w:rPr>
                <w:rFonts w:eastAsia="Times New Roman" w:cstheme="minorBidi"/>
                <w:sz w:val="16"/>
                <w:szCs w:val="16"/>
              </w:rPr>
              <w:t>Materiał: metal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6A1C8775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57FC4">
              <w:rPr>
                <w:rFonts w:eastAsia="Times New Roman" w:cstheme="minorBidi"/>
                <w:sz w:val="16"/>
                <w:szCs w:val="16"/>
              </w:rPr>
              <w:t>Wkład w kolorze niebieskim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638588FD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57FC4">
              <w:rPr>
                <w:rFonts w:eastAsia="Times New Roman" w:cstheme="minorBidi"/>
                <w:sz w:val="16"/>
                <w:szCs w:val="16"/>
              </w:rPr>
              <w:t xml:space="preserve">Wymiary produktu:136 x </w:t>
            </w:r>
            <w:r w:rsidRPr="00D57FC4">
              <w:rPr>
                <w:rFonts w:ascii="Cambria Math" w:eastAsia="Times New Roman" w:hAnsi="Cambria Math" w:cs="Cambria Math"/>
                <w:sz w:val="16"/>
                <w:szCs w:val="16"/>
              </w:rPr>
              <w:t>⌀</w:t>
            </w:r>
            <w:r w:rsidRPr="00D57FC4">
              <w:rPr>
                <w:rFonts w:eastAsia="Times New Roman" w:cstheme="minorBidi"/>
                <w:sz w:val="16"/>
                <w:szCs w:val="16"/>
              </w:rPr>
              <w:t xml:space="preserve"> 7,5 mm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(tolerancja +/- 2 mm)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14E54AEC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85547">
              <w:rPr>
                <w:rFonts w:eastAsia="Times New Roman" w:cstheme="minorBidi"/>
                <w:sz w:val="16"/>
                <w:szCs w:val="16"/>
              </w:rPr>
              <w:t>Kolor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obudowy</w:t>
            </w:r>
            <w:r w:rsidRPr="00585547">
              <w:rPr>
                <w:rFonts w:eastAsia="Times New Roman" w:cstheme="minorBidi"/>
                <w:sz w:val="16"/>
                <w:szCs w:val="16"/>
              </w:rPr>
              <w:t>: czarny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B78009F" w14:textId="77777777" w:rsidR="00076D93" w:rsidRPr="00585547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85547">
              <w:rPr>
                <w:rFonts w:eastAsia="Times New Roman" w:cstheme="minorBidi"/>
                <w:sz w:val="16"/>
                <w:szCs w:val="16"/>
              </w:rPr>
              <w:t>technika znakowania: grawer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– według projektu uzgodnionego z Zamawiającym -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BCB92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F4AEACA" wp14:editId="181DFA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231775</wp:posOffset>
                  </wp:positionV>
                  <wp:extent cx="1312545" cy="766445"/>
                  <wp:effectExtent l="0" t="0" r="1905" b="0"/>
                  <wp:wrapTight wrapText="bothSides">
                    <wp:wrapPolygon edited="0">
                      <wp:start x="0" y="0"/>
                      <wp:lineTo x="0" y="20938"/>
                      <wp:lineTo x="21318" y="20938"/>
                      <wp:lineTo x="21318" y="0"/>
                      <wp:lineTo x="0" y="0"/>
                    </wp:wrapPolygon>
                  </wp:wrapTight>
                  <wp:docPr id="1636154783" name="Obraz 1636154783" descr="Obraz zawierający Materiały biurowe, Narzędzia biurowe, Długopis, Przybory do znakowan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154783" name="Obraz 1636154783" descr="Obraz zawierający Materiały biurowe, Narzędzia biurowe, Długopis, Przybory do znakowania&#10;&#10;Opis wygenerowany automatyczni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176AB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53FF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532ED6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88E41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76D93" w:rsidRPr="00952A1D" w14:paraId="36C85B8C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83F037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A37573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Zawieszka plastikowa do bagażu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DDA634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zawieszka do bagażu</w:t>
            </w:r>
          </w:p>
          <w:p w14:paraId="383DE22C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materiał: Plastik / PVC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91A7E30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Rozmiar:9 x 5,5 cm (tolerancja +/- 10%)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4867C6DC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zawieszka z miejscem na dane adresowe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5044D471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kolor: czarny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7B96C9D0" w14:textId="77777777" w:rsidR="00076D93" w:rsidRPr="00077888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znakowanie: po obu stronach (z jednej logo, z drugiej adres strony internetowej)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wg projektu 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uzgodnionego z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Zamawiając</w:t>
            </w:r>
            <w:r>
              <w:rPr>
                <w:rFonts w:eastAsia="Times New Roman" w:cstheme="minorBidi"/>
                <w:sz w:val="16"/>
                <w:szCs w:val="16"/>
              </w:rPr>
              <w:t>ym -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C93DCD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0260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inline distT="0" distB="0" distL="0" distR="0" wp14:anchorId="51198800" wp14:editId="5B834685">
                  <wp:extent cx="1111250" cy="1602092"/>
                  <wp:effectExtent l="0" t="0" r="0" b="0"/>
                  <wp:docPr id="185748291" name="Obraz 185748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4829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86" cy="160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54CA72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E7639D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E53C99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2AD20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76D93" w:rsidRPr="00952A1D" w14:paraId="3279FC9F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6CE92B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39F242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Waga cyfrowa do bagażu z wyświetlaczem LCD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0FAD6F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166B9">
              <w:rPr>
                <w:rFonts w:eastAsia="Times New Roman" w:cstheme="minorBidi"/>
                <w:sz w:val="16"/>
                <w:szCs w:val="16"/>
              </w:rPr>
              <w:t>Cyfrowa waga do bagażu LIFT OFF z wyświetlaczem LCD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67D64E6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Pomiar do 40 kg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394A2C6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 funkcją HOLD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683549E3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Ze wskaźnikiem poziomu baterii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5F608000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mocną taśmą do zawieszania z klamrą</w:t>
            </w:r>
          </w:p>
          <w:p w14:paraId="141B677B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Pakowana w kartonowe pudełko w kolorze czarnym lub białym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7A5D873D" w14:textId="77777777" w:rsidR="00076D93" w:rsidRPr="00D166B9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Z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nakowanie: z jednej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strony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logo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w</w:t>
            </w:r>
            <w:r>
              <w:rPr>
                <w:rFonts w:eastAsia="Times New Roman" w:cstheme="minorBidi"/>
                <w:sz w:val="16"/>
                <w:szCs w:val="16"/>
              </w:rPr>
              <w:t>edłu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g projektu 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uzgodnionego z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Zamawiając</w:t>
            </w:r>
            <w:r>
              <w:rPr>
                <w:rFonts w:eastAsia="Times New Roman" w:cstheme="minorBidi"/>
                <w:sz w:val="16"/>
                <w:szCs w:val="16"/>
              </w:rPr>
              <w:t>ym -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wymagana technika o wysokiej jakości i </w:t>
            </w:r>
            <w:r w:rsidRPr="05A9D69F">
              <w:rPr>
                <w:rFonts w:eastAsia="Times New Roman" w:cstheme="minorBidi"/>
                <w:sz w:val="16"/>
                <w:szCs w:val="16"/>
              </w:rPr>
              <w:lastRenderedPageBreak/>
              <w:t>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1A19C8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C1D2D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56354EBB" wp14:editId="561A43C8">
                  <wp:extent cx="1104900" cy="1206998"/>
                  <wp:effectExtent l="0" t="0" r="0" b="0"/>
                  <wp:docPr id="1501528121" name="Obraz 1501528121" descr="Obraz zawierający termomet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528121" name="Obraz 1501528121" descr="Obraz zawierający termometr&#10;&#10;Opis wygenerowany automatyczni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71" cy="121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5BF9C8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8A2555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C6DFC9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3D472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76D93" w:rsidRPr="00952A1D" w14:paraId="5B29121D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DD261F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0C3C3F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B23913">
              <w:rPr>
                <w:rFonts w:eastAsia="Times New Roman" w:cstheme="minorHAnsi"/>
                <w:color w:val="000000"/>
                <w:sz w:val="16"/>
                <w:szCs w:val="16"/>
              </w:rPr>
              <w:t>Scyzoryk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wielofunkcyjny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6FED37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>Funkcje scyzoryka:</w:t>
            </w:r>
          </w:p>
          <w:p w14:paraId="43EC36E4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1. duże ostrze </w:t>
            </w:r>
          </w:p>
          <w:p w14:paraId="58028F7C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2. małe ostrze </w:t>
            </w:r>
          </w:p>
          <w:p w14:paraId="75476CE6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3. korkociąg </w:t>
            </w:r>
          </w:p>
          <w:p w14:paraId="5029A020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4. otwieracz do puszek z: </w:t>
            </w:r>
          </w:p>
          <w:p w14:paraId="67F0CD1B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5. - małym śrubokrętem (także do wkrętów gwiazdkowych) </w:t>
            </w:r>
          </w:p>
          <w:p w14:paraId="1BF96AB7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6. - otwieracz do kapsli ze: </w:t>
            </w:r>
          </w:p>
          <w:p w14:paraId="4A7FA328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7. - śrubokrętem </w:t>
            </w:r>
          </w:p>
          <w:p w14:paraId="1DA3039C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8. - przyrządem do zdejmowania izolacji </w:t>
            </w:r>
          </w:p>
          <w:p w14:paraId="11CE357E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9. szpikulec-szydło </w:t>
            </w:r>
          </w:p>
          <w:p w14:paraId="2EE6D0A2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10. kółko </w:t>
            </w:r>
          </w:p>
          <w:p w14:paraId="67DE909F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11. pęseta </w:t>
            </w:r>
          </w:p>
          <w:p w14:paraId="605EFF53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12. wykałaczka </w:t>
            </w:r>
          </w:p>
          <w:p w14:paraId="3775EBA5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13. piłka do drewna </w:t>
            </w:r>
          </w:p>
          <w:p w14:paraId="41DDE046" w14:textId="77777777" w:rsidR="00076D93" w:rsidRPr="00263A1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14. nożyczki </w:t>
            </w:r>
          </w:p>
          <w:p w14:paraId="77F1B445" w14:textId="77777777" w:rsidR="00076D9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>15. hak wielofunkcyjny</w:t>
            </w:r>
          </w:p>
          <w:p w14:paraId="0E9DA8EA" w14:textId="77777777" w:rsidR="00076D93" w:rsidRPr="00D20D5E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Parametry</w:t>
            </w:r>
            <w:r w:rsidRPr="00263A13">
              <w:rPr>
                <w:rFonts w:eastAsia="Times New Roman" w:cstheme="minorBidi"/>
                <w:sz w:val="16"/>
                <w:szCs w:val="16"/>
              </w:rPr>
              <w:t>: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</w:t>
            </w:r>
          </w:p>
          <w:p w14:paraId="5165D76C" w14:textId="77777777" w:rsidR="00076D93" w:rsidRPr="00E00954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długość scyzoryka: 91 mm</w:t>
            </w:r>
          </w:p>
          <w:p w14:paraId="4B062FD6" w14:textId="77777777" w:rsidR="00076D93" w:rsidRPr="00E00954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długość ostrza: 60 mm</w:t>
            </w:r>
          </w:p>
          <w:p w14:paraId="47660A45" w14:textId="77777777" w:rsidR="00076D93" w:rsidRPr="00E00954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szerokość (strona oprawy): 27 mm</w:t>
            </w:r>
          </w:p>
          <w:p w14:paraId="30A4D7A1" w14:textId="77777777" w:rsidR="00076D9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grubość (strona narzędzi): 21 mm</w:t>
            </w:r>
          </w:p>
          <w:p w14:paraId="3EF0F7CE" w14:textId="77777777" w:rsidR="00076D93" w:rsidRPr="004B43F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(tolerancja +/- 10% dla każdego podanego wymiaru)</w:t>
            </w:r>
          </w:p>
          <w:p w14:paraId="3D5F7C24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856578">
              <w:rPr>
                <w:rFonts w:eastAsia="Times New Roman" w:cstheme="minorBidi"/>
                <w:sz w:val="16"/>
                <w:szCs w:val="16"/>
              </w:rPr>
              <w:t>Materiał obudowy (oprawy): celidor</w:t>
            </w:r>
          </w:p>
          <w:p w14:paraId="132A56E9" w14:textId="77777777" w:rsidR="00076D93" w:rsidRPr="00856578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856578">
              <w:rPr>
                <w:rFonts w:eastAsia="Times New Roman" w:cstheme="minorBidi"/>
                <w:sz w:val="16"/>
                <w:szCs w:val="16"/>
              </w:rPr>
              <w:t>Waga scyzoryka: 97 g</w:t>
            </w:r>
          </w:p>
          <w:p w14:paraId="5A54D659" w14:textId="77777777" w:rsidR="00076D93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Opakowanie</w:t>
            </w:r>
            <w:r w:rsidRPr="00263A13">
              <w:rPr>
                <w:rFonts w:eastAsia="Times New Roman" w:cstheme="minorBidi"/>
                <w:sz w:val="16"/>
                <w:szCs w:val="16"/>
              </w:rPr>
              <w:t>: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producenta </w:t>
            </w:r>
          </w:p>
          <w:p w14:paraId="03B00CE5" w14:textId="77777777" w:rsidR="00076D93" w:rsidRPr="00721DC8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 xml:space="preserve">Obwoluta: 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13EB6AA3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4966A098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012BB599" w14:textId="77777777" w:rsidR="00076D93" w:rsidRPr="00721DC8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w  kolorze grafitowym;</w:t>
            </w:r>
          </w:p>
          <w:p w14:paraId="04E261E9" w14:textId="77777777" w:rsidR="00076D93" w:rsidRDefault="00076D93" w:rsidP="00585F05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o  gramaturze min. 250g/m2</w:t>
            </w:r>
          </w:p>
          <w:p w14:paraId="7BD2EB61" w14:textId="77777777" w:rsidR="00076D93" w:rsidRPr="00DA218A" w:rsidRDefault="00076D93" w:rsidP="00076D93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 xml:space="preserve">Znakowanie: </w:t>
            </w:r>
            <w:r w:rsidRPr="002057FE">
              <w:rPr>
                <w:rFonts w:eastAsia="Times New Roman" w:cstheme="minorBidi"/>
                <w:sz w:val="16"/>
                <w:szCs w:val="16"/>
              </w:rPr>
              <w:t>grawer na ostrzu oraz dodatkowej obwolucie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według projektu uzgodnionego z Zamawiającym - </w:t>
            </w:r>
            <w:r w:rsidRPr="000B5479">
              <w:rPr>
                <w:rFonts w:eastAsia="Times New Roman" w:cstheme="minorBidi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9CD55F" w14:textId="77777777" w:rsidR="00076D93" w:rsidRPr="007C1D2D" w:rsidRDefault="003F7782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</w:pPr>
            <w:r w:rsidRPr="003F7782">
              <w:rPr>
                <w:noProof/>
                <w14:ligatures w14:val="standardContextual"/>
              </w:rPr>
              <w:object w:dxaOrig="6720" w:dyaOrig="6120" w14:anchorId="48A746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Obraz zawierający nóż, broń, narzędzie, Ostrze&#13;&#10;&#13;&#10;Opis wygenerowany automatycznie" style="width:92.9pt;height:85.35pt;mso-width-percent:0;mso-height-percent:0;mso-width-percent:0;mso-height-percent:0" o:ole="">
                  <v:imagedata r:id="rId25" o:title=""/>
                </v:shape>
                <o:OLEObject Type="Embed" ProgID="PBrush" ShapeID="_x0000_i1025" DrawAspect="Content" ObjectID="_1761543305" r:id="rId26"/>
              </w:objec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B27999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EFC57C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781D43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74684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076D93" w:rsidRPr="00952A1D" w14:paraId="23225589" w14:textId="77777777" w:rsidTr="00585F05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A8CC68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B6A4DF" w14:textId="77777777" w:rsidR="00076D93" w:rsidRDefault="00076D93" w:rsidP="00585F05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DFD8DA" w14:textId="77777777" w:rsidR="00076D93" w:rsidRPr="00FF237F" w:rsidRDefault="00076D93" w:rsidP="00585F05">
            <w:p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8EF4DE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54C209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A4C7DB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940EAC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3CED3" w14:textId="77777777" w:rsidR="00076D93" w:rsidRPr="00952A1D" w:rsidRDefault="00076D93" w:rsidP="00585F05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14:paraId="1313AC8B" w14:textId="77777777" w:rsidR="00076D93" w:rsidRDefault="00076D93"/>
    <w:p w14:paraId="44CCB9A5" w14:textId="77777777" w:rsidR="00076D93" w:rsidRDefault="00076D93"/>
    <w:p w14:paraId="0E267D25" w14:textId="77777777" w:rsidR="00076D93" w:rsidRDefault="00076D93"/>
    <w:p w14:paraId="6FB3B1F9" w14:textId="77777777" w:rsidR="00076D93" w:rsidRDefault="00076D93"/>
    <w:p w14:paraId="010C5E83" w14:textId="77777777" w:rsidR="00076D93" w:rsidRPr="005A3EFA" w:rsidRDefault="00076D93" w:rsidP="00076D9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…...............................................................................................</w:t>
      </w:r>
    </w:p>
    <w:p w14:paraId="529272E6" w14:textId="77777777" w:rsidR="00076D93" w:rsidRPr="005A3EFA" w:rsidRDefault="00076D93" w:rsidP="00076D93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podpis osoby upoważnionej do reprezentowania Wykonawcy</w:t>
      </w:r>
    </w:p>
    <w:p w14:paraId="3E5C96A7" w14:textId="77777777" w:rsidR="00076D93" w:rsidRDefault="00076D93"/>
    <w:sectPr w:rsidR="00076D93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5E232" w14:textId="77777777" w:rsidR="003F7782" w:rsidRDefault="003F7782" w:rsidP="00325603">
      <w:pPr>
        <w:spacing w:before="0" w:after="0" w:line="240" w:lineRule="auto"/>
      </w:pPr>
      <w:r>
        <w:separator/>
      </w:r>
    </w:p>
  </w:endnote>
  <w:endnote w:type="continuationSeparator" w:id="0">
    <w:p w14:paraId="43B2842D" w14:textId="77777777" w:rsidR="003F7782" w:rsidRDefault="003F7782" w:rsidP="0032560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FE8E2" w14:textId="77777777" w:rsidR="003F7782" w:rsidRDefault="003F7782" w:rsidP="00325603">
      <w:pPr>
        <w:spacing w:before="0" w:after="0" w:line="240" w:lineRule="auto"/>
      </w:pPr>
      <w:r>
        <w:separator/>
      </w:r>
    </w:p>
  </w:footnote>
  <w:footnote w:type="continuationSeparator" w:id="0">
    <w:p w14:paraId="0899B06B" w14:textId="77777777" w:rsidR="003F7782" w:rsidRDefault="003F7782" w:rsidP="0032560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48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26"/>
      <w:gridCol w:w="5760"/>
    </w:tblGrid>
    <w:tr w:rsidR="00325603" w14:paraId="1566F5B2" w14:textId="77777777" w:rsidTr="00585F05">
      <w:tc>
        <w:tcPr>
          <w:tcW w:w="4726" w:type="dxa"/>
        </w:tcPr>
        <w:p w14:paraId="102CC86E" w14:textId="77777777" w:rsidR="00325603" w:rsidRDefault="00325603" w:rsidP="00325603">
          <w:pPr>
            <w:pStyle w:val="Nagwek"/>
          </w:pPr>
          <w:r>
            <w:rPr>
              <w:noProof/>
            </w:rPr>
            <w:drawing>
              <wp:inline distT="0" distB="0" distL="0" distR="0" wp14:anchorId="29EC5E4B" wp14:editId="138CAE4C">
                <wp:extent cx="1842904" cy="607717"/>
                <wp:effectExtent l="0" t="0" r="5080" b="1905"/>
                <wp:docPr id="11" name="Obraz 11" descr="Obraz zawierający Czcionka, Grafika, tekst, log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11" descr="Obraz zawierający Czcionka, Grafika, tekst, logo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904" cy="60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0" w:type="dxa"/>
          <w:vAlign w:val="center"/>
        </w:tcPr>
        <w:p w14:paraId="2111E513" w14:textId="77777777" w:rsidR="00325603" w:rsidRPr="00DF03AE" w:rsidRDefault="00325603" w:rsidP="00325603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Fundacja Platforma Przemysłu Przyszłości</w:t>
          </w:r>
        </w:p>
        <w:p w14:paraId="468DDDD2" w14:textId="77777777" w:rsidR="00325603" w:rsidRPr="00DF03AE" w:rsidRDefault="00325603" w:rsidP="00325603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ul. Jacka Malczewskiego 24</w:t>
          </w:r>
        </w:p>
        <w:p w14:paraId="4B83ABE9" w14:textId="77777777" w:rsidR="00325603" w:rsidRDefault="00325603" w:rsidP="00325603">
          <w:pPr>
            <w:pStyle w:val="headernagowekadres"/>
          </w:pPr>
          <w:r w:rsidRPr="00F2489E">
            <w:t>26-609 Radom</w:t>
          </w:r>
        </w:p>
      </w:tc>
    </w:tr>
  </w:tbl>
  <w:p w14:paraId="1DAD9F4B" w14:textId="77777777" w:rsidR="00325603" w:rsidRDefault="003256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F0A23"/>
    <w:multiLevelType w:val="hybridMultilevel"/>
    <w:tmpl w:val="5FE07124"/>
    <w:lvl w:ilvl="0" w:tplc="F9C8FD24">
      <w:start w:val="1"/>
      <w:numFmt w:val="bullet"/>
      <w:lvlText w:val=""/>
      <w:lvlJc w:val="left"/>
      <w:pPr>
        <w:ind w:left="236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2191DEF"/>
    <w:multiLevelType w:val="hybridMultilevel"/>
    <w:tmpl w:val="24C4E84E"/>
    <w:lvl w:ilvl="0" w:tplc="F9C8FD2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F3BC6"/>
    <w:multiLevelType w:val="hybridMultilevel"/>
    <w:tmpl w:val="CD84FA94"/>
    <w:lvl w:ilvl="0" w:tplc="F9C8FD2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1C1099"/>
    <w:multiLevelType w:val="hybridMultilevel"/>
    <w:tmpl w:val="F2E848DC"/>
    <w:lvl w:ilvl="0" w:tplc="F9C8FD24">
      <w:start w:val="1"/>
      <w:numFmt w:val="bullet"/>
      <w:lvlText w:val=""/>
      <w:lvlJc w:val="left"/>
      <w:pPr>
        <w:ind w:left="215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67370866">
    <w:abstractNumId w:val="1"/>
  </w:num>
  <w:num w:numId="2" w16cid:durableId="1949465983">
    <w:abstractNumId w:val="2"/>
  </w:num>
  <w:num w:numId="3" w16cid:durableId="1249846521">
    <w:abstractNumId w:val="0"/>
  </w:num>
  <w:num w:numId="4" w16cid:durableId="19219114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48A"/>
    <w:rsid w:val="00076D93"/>
    <w:rsid w:val="00082A6A"/>
    <w:rsid w:val="00325603"/>
    <w:rsid w:val="0036448A"/>
    <w:rsid w:val="003F7782"/>
    <w:rsid w:val="009B2693"/>
    <w:rsid w:val="00A95BD6"/>
    <w:rsid w:val="00BC15CB"/>
    <w:rsid w:val="00E1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0B1D2"/>
  <w15:chartTrackingRefBased/>
  <w15:docId w15:val="{F379CEB1-5643-C147-91E7-7A5226584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5603"/>
    <w:pPr>
      <w:spacing w:before="120" w:after="120" w:line="280" w:lineRule="atLeast"/>
      <w:jc w:val="both"/>
    </w:pPr>
    <w:rPr>
      <w:rFonts w:eastAsia="Ubuntu" w:cs="Ubuntu"/>
      <w:color w:val="000000" w:themeColor="text1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2560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25603"/>
    <w:rPr>
      <w:rFonts w:eastAsia="Ubuntu" w:cs="Ubuntu"/>
      <w:color w:val="000000" w:themeColor="text1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32560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5603"/>
    <w:rPr>
      <w:rFonts w:eastAsia="Ubuntu" w:cs="Ubuntu"/>
      <w:color w:val="000000" w:themeColor="text1"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39"/>
    <w:rsid w:val="0032560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nagowekadres">
    <w:name w:val="header_nagłowek_adres"/>
    <w:basedOn w:val="Normalny"/>
    <w:link w:val="headernagowekadresZnak"/>
    <w:qFormat/>
    <w:rsid w:val="00325603"/>
    <w:pPr>
      <w:autoSpaceDE w:val="0"/>
      <w:autoSpaceDN w:val="0"/>
      <w:adjustRightInd w:val="0"/>
      <w:spacing w:before="0" w:after="0" w:line="288" w:lineRule="auto"/>
      <w:jc w:val="right"/>
      <w:textAlignment w:val="center"/>
    </w:pPr>
    <w:rPr>
      <w:rFonts w:ascii="Calibri" w:hAnsi="Calibri" w:cs="Calibri Light"/>
      <w:color w:val="00628B"/>
      <w:sz w:val="18"/>
      <w:szCs w:val="18"/>
      <w:lang w:val="en-GB"/>
    </w:rPr>
  </w:style>
  <w:style w:type="character" w:customStyle="1" w:styleId="headernagowekadresZnak">
    <w:name w:val="header_nagłowek_adres Znak"/>
    <w:basedOn w:val="Domylnaczcionkaakapitu"/>
    <w:link w:val="headernagowekadres"/>
    <w:rsid w:val="00325603"/>
    <w:rPr>
      <w:rFonts w:ascii="Calibri" w:eastAsia="Ubuntu" w:hAnsi="Calibri" w:cs="Calibri Light"/>
      <w:color w:val="00628B"/>
      <w:kern w:val="0"/>
      <w:sz w:val="18"/>
      <w:szCs w:val="18"/>
      <w:lang w:val="en-GB"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076D93"/>
    <w:pPr>
      <w:ind w:left="1416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1484</Words>
  <Characters>8910</Characters>
  <Application>Microsoft Office Word</Application>
  <DocSecurity>0</DocSecurity>
  <Lines>74</Lines>
  <Paragraphs>20</Paragraphs>
  <ScaleCrop>false</ScaleCrop>
  <Company/>
  <LinksUpToDate>false</LinksUpToDate>
  <CharactersWithSpaces>10374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Trześniewski</dc:creator>
  <cp:keywords/>
  <dc:description/>
  <cp:lastModifiedBy>Dawid Trześniewski</cp:lastModifiedBy>
  <cp:revision>5</cp:revision>
  <dcterms:created xsi:type="dcterms:W3CDTF">2023-11-13T11:29:00Z</dcterms:created>
  <dcterms:modified xsi:type="dcterms:W3CDTF">2023-11-15T07:49:00Z</dcterms:modified>
</cp:coreProperties>
</file>