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B153" w14:textId="77777777" w:rsidR="005E74F2" w:rsidRDefault="005E74F2" w:rsidP="00F7256A">
      <w:pPr>
        <w:jc w:val="center"/>
        <w:rPr>
          <w:rFonts w:ascii="Ubuntu Light" w:hAnsi="Ubuntu Light"/>
          <w:b/>
          <w:bCs/>
        </w:rPr>
      </w:pPr>
    </w:p>
    <w:p w14:paraId="7069CDAB" w14:textId="03C57EB5" w:rsidR="005E74F2" w:rsidRDefault="005E74F2" w:rsidP="00E847D5">
      <w:pPr>
        <w:spacing w:before="120"/>
        <w:jc w:val="center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>
        <w:rPr>
          <w:rFonts w:ascii="Ubuntu Light" w:hAnsi="Ubuntu Light"/>
          <w:b/>
          <w:bCs/>
        </w:rPr>
        <w:tab/>
      </w:r>
      <w:r w:rsidR="00EB6FA7">
        <w:rPr>
          <w:rFonts w:ascii="Ubuntu Light" w:hAnsi="Ubuntu Light"/>
          <w:b/>
          <w:bCs/>
        </w:rPr>
        <w:tab/>
      </w:r>
      <w:r w:rsidR="00EB6FA7">
        <w:rPr>
          <w:rFonts w:ascii="Ubuntu Light" w:hAnsi="Ubuntu Light"/>
          <w:b/>
          <w:bCs/>
        </w:rPr>
        <w:tab/>
      </w:r>
      <w:r w:rsidR="00EB6FA7">
        <w:rPr>
          <w:rFonts w:ascii="Ubuntu Light" w:hAnsi="Ubuntu Light"/>
          <w:b/>
          <w:bCs/>
        </w:rPr>
        <w:tab/>
      </w:r>
      <w:r w:rsidR="00EB6FA7">
        <w:rPr>
          <w:rFonts w:ascii="Ubuntu Light" w:hAnsi="Ubuntu Light"/>
          <w:b/>
          <w:bCs/>
        </w:rPr>
        <w:tab/>
      </w:r>
      <w:r w:rsidR="00EB6FA7">
        <w:rPr>
          <w:rFonts w:ascii="Ubuntu Light" w:hAnsi="Ubuntu Light"/>
          <w:b/>
          <w:bCs/>
        </w:rPr>
        <w:tab/>
        <w:t>Załącznik 1</w:t>
      </w:r>
    </w:p>
    <w:p w14:paraId="25435D25" w14:textId="77777777" w:rsidR="00EB6FA7" w:rsidRDefault="00EB6FA7" w:rsidP="00E847D5">
      <w:pPr>
        <w:spacing w:before="120"/>
        <w:jc w:val="center"/>
        <w:rPr>
          <w:rFonts w:ascii="Ubuntu Light" w:hAnsi="Ubuntu Light"/>
          <w:b/>
          <w:bCs/>
        </w:rPr>
      </w:pPr>
    </w:p>
    <w:p w14:paraId="52A8895A" w14:textId="4A9A873F" w:rsidR="00E847D5" w:rsidRDefault="00E847D5" w:rsidP="00E847D5">
      <w:pPr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FORMULARZ SZACOWANIA CENY</w:t>
      </w:r>
    </w:p>
    <w:p w14:paraId="213CB15E" w14:textId="306D3280" w:rsidR="005E74F2" w:rsidRPr="00F7256A" w:rsidRDefault="005E74F2" w:rsidP="005E74F2">
      <w:pPr>
        <w:jc w:val="center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licencji dostępowych Office 365.</w:t>
      </w:r>
    </w:p>
    <w:p w14:paraId="296BA243" w14:textId="77777777" w:rsidR="005E74F2" w:rsidRPr="00F7256A" w:rsidRDefault="005E74F2" w:rsidP="00E847D5">
      <w:pPr>
        <w:spacing w:before="120"/>
        <w:jc w:val="center"/>
        <w:rPr>
          <w:rFonts w:ascii="Ubuntu Light" w:hAnsi="Ubuntu Light"/>
          <w:b/>
          <w:bCs/>
        </w:rPr>
      </w:pPr>
    </w:p>
    <w:p w14:paraId="7E6A4D1F" w14:textId="77777777" w:rsidR="00AF2DE5" w:rsidRDefault="00AF2DE5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3D9D1541" w14:textId="6AAEECA7" w:rsidR="00AF2DE5" w:rsidRPr="00507EB0" w:rsidRDefault="00507EB0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b/>
          <w:bCs/>
        </w:rPr>
      </w:pPr>
      <w:r w:rsidRPr="00507EB0">
        <w:rPr>
          <w:rFonts w:ascii="Ubuntu Light" w:hAnsi="Ubuntu Light" w:cstheme="majorHAnsi"/>
          <w:b/>
          <w:bCs/>
        </w:rPr>
        <w:t>Oferent:</w:t>
      </w:r>
    </w:p>
    <w:p w14:paraId="427960CD" w14:textId="4907AF98" w:rsidR="006602B4" w:rsidRPr="00E847D5" w:rsidRDefault="009140D3" w:rsidP="003A2D8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>
        <w:rPr>
          <w:rFonts w:ascii="Ubuntu Light" w:hAnsi="Ubuntu Light" w:cstheme="majorHAnsi"/>
        </w:rPr>
        <w:t>Nazwa f</w:t>
      </w:r>
      <w:r w:rsidR="006602B4" w:rsidRPr="00E847D5">
        <w:rPr>
          <w:rFonts w:ascii="Ubuntu Light" w:hAnsi="Ubuntu Light" w:cstheme="majorHAnsi"/>
        </w:rPr>
        <w:t>irm</w:t>
      </w:r>
      <w:r>
        <w:rPr>
          <w:rFonts w:ascii="Ubuntu Light" w:hAnsi="Ubuntu Light" w:cstheme="majorHAnsi"/>
        </w:rPr>
        <w:t>y</w:t>
      </w:r>
      <w:r w:rsidR="006602B4" w:rsidRPr="00E847D5">
        <w:rPr>
          <w:rFonts w:ascii="Ubuntu Light" w:hAnsi="Ubuntu Light" w:cstheme="majorHAnsi"/>
        </w:rPr>
        <w:t xml:space="preserve">: </w:t>
      </w:r>
    </w:p>
    <w:p w14:paraId="458373A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2C5E0B">
      <w:pPr>
        <w:pStyle w:val="Akapitzlist"/>
        <w:snapToGrid w:val="0"/>
        <w:spacing w:before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165A9AD1" w14:textId="77777777" w:rsidR="006602B4" w:rsidRPr="00E847D5" w:rsidRDefault="006602B4" w:rsidP="006602B4">
      <w:pPr>
        <w:spacing w:before="120"/>
        <w:jc w:val="both"/>
        <w:rPr>
          <w:rFonts w:ascii="Ubuntu Light" w:hAnsi="Ubuntu Light"/>
        </w:rPr>
      </w:pPr>
    </w:p>
    <w:p w14:paraId="531EEC68" w14:textId="77777777" w:rsidR="0019062A" w:rsidRDefault="0019062A" w:rsidP="006602B4">
      <w:pPr>
        <w:spacing w:before="120"/>
        <w:jc w:val="both"/>
        <w:rPr>
          <w:rFonts w:ascii="Ubuntu Light" w:hAnsi="Ubuntu Light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358"/>
        <w:gridCol w:w="841"/>
        <w:gridCol w:w="2074"/>
        <w:gridCol w:w="2130"/>
      </w:tblGrid>
      <w:tr w:rsidR="00BA3518" w:rsidRPr="00095A6D" w14:paraId="64B49C49" w14:textId="77777777" w:rsidTr="00A14BCC">
        <w:trPr>
          <w:trHeight w:val="479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31F713A" w14:textId="27879B91" w:rsidR="00BA3518" w:rsidRPr="00095A6D" w:rsidRDefault="00BA3518" w:rsidP="0019062A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358" w:type="dxa"/>
          </w:tcPr>
          <w:p w14:paraId="502B2440" w14:textId="7519E6C7" w:rsidR="00BA3518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Cena jednostkowa </w:t>
            </w:r>
            <w:r w:rsidR="0047383D">
              <w:rPr>
                <w:rFonts w:ascii="Ubuntu Light" w:hAnsi="Ubuntu Light" w:cs="Arial"/>
                <w:b/>
                <w:bCs/>
                <w:sz w:val="20"/>
              </w:rPr>
              <w:t xml:space="preserve">na miesiąc 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>netto PLN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8479B21" w14:textId="6BE1CABA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Liczba 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E1731C1" w14:textId="21C16F6F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 </w:t>
            </w:r>
            <w:r w:rsidR="0047383D">
              <w:rPr>
                <w:rFonts w:ascii="Ubuntu Light" w:hAnsi="Ubuntu Light" w:cs="Arial"/>
                <w:b/>
                <w:bCs/>
                <w:sz w:val="20"/>
              </w:rPr>
              <w:t xml:space="preserve">na miesiąc 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>netto  PLN</w:t>
            </w:r>
          </w:p>
        </w:tc>
        <w:tc>
          <w:tcPr>
            <w:tcW w:w="2130" w:type="dxa"/>
            <w:vAlign w:val="center"/>
          </w:tcPr>
          <w:p w14:paraId="0ADCA131" w14:textId="0FDB0390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 xml:space="preserve">Wartość szacunkowa </w:t>
            </w:r>
            <w:r w:rsidR="0047383D">
              <w:rPr>
                <w:rFonts w:ascii="Ubuntu Light" w:hAnsi="Ubuntu Light" w:cs="Arial"/>
                <w:b/>
                <w:bCs/>
                <w:sz w:val="20"/>
              </w:rPr>
              <w:t xml:space="preserve"> na miesiąc </w:t>
            </w:r>
            <w:r w:rsidRPr="00095A6D">
              <w:rPr>
                <w:rFonts w:ascii="Ubuntu Light" w:hAnsi="Ubuntu Light" w:cs="Arial"/>
                <w:b/>
                <w:bCs/>
                <w:sz w:val="20"/>
              </w:rPr>
              <w:t>brutto PLN</w:t>
            </w:r>
          </w:p>
        </w:tc>
      </w:tr>
      <w:tr w:rsidR="00BA3518" w:rsidRPr="00095A6D" w14:paraId="7212A431" w14:textId="77777777" w:rsidTr="00A14BCC">
        <w:trPr>
          <w:trHeight w:val="258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7FDC905B" w14:textId="177F7D3D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  <w:tc>
          <w:tcPr>
            <w:tcW w:w="1358" w:type="dxa"/>
          </w:tcPr>
          <w:p w14:paraId="769C843D" w14:textId="261B9924" w:rsidR="00BA3518" w:rsidRPr="00095A6D" w:rsidRDefault="0049054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>
              <w:rPr>
                <w:rFonts w:ascii="Ubuntu Light" w:hAnsi="Ubuntu Light" w:cs="Arial"/>
                <w:b/>
                <w:bCs/>
                <w:sz w:val="20"/>
              </w:rPr>
              <w:t>A1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B9AEC38" w14:textId="0B6D2E79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B1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164EF3F" w14:textId="7DC0BD66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A1 * B1</w:t>
            </w:r>
          </w:p>
        </w:tc>
        <w:tc>
          <w:tcPr>
            <w:tcW w:w="2130" w:type="dxa"/>
          </w:tcPr>
          <w:p w14:paraId="683B01A0" w14:textId="1C210357" w:rsidR="00BA3518" w:rsidRPr="00095A6D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095A6D">
              <w:rPr>
                <w:rFonts w:ascii="Ubuntu Light" w:hAnsi="Ubuntu Light" w:cs="Arial"/>
                <w:b/>
                <w:bCs/>
                <w:sz w:val="20"/>
              </w:rPr>
              <w:t>A1 * B1</w:t>
            </w:r>
          </w:p>
        </w:tc>
      </w:tr>
      <w:tr w:rsidR="00BA3518" w:rsidRPr="00E847D5" w14:paraId="6A52A8D2" w14:textId="77777777" w:rsidTr="00A14BCC">
        <w:trPr>
          <w:trHeight w:val="464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1F486105" w14:textId="32A97148" w:rsidR="00037036" w:rsidRPr="00037036" w:rsidRDefault="00763A5B" w:rsidP="00037036">
            <w:pPr>
              <w:snapToGrid w:val="0"/>
              <w:rPr>
                <w:rFonts w:ascii="Ubuntu Light" w:hAnsi="Ubuntu Light" w:cstheme="majorHAnsi"/>
                <w:color w:val="000000" w:themeColor="text1"/>
              </w:rPr>
            </w:pPr>
            <w:r>
              <w:rPr>
                <w:rFonts w:ascii="Ubuntu Light" w:hAnsi="Ubuntu Light" w:cstheme="majorHAnsi"/>
                <w:color w:val="000000" w:themeColor="text1"/>
              </w:rPr>
              <w:t>Lic</w:t>
            </w:r>
            <w:r w:rsidR="0047383D">
              <w:rPr>
                <w:rFonts w:ascii="Ubuntu Light" w:hAnsi="Ubuntu Light" w:cstheme="majorHAnsi"/>
                <w:color w:val="000000" w:themeColor="text1"/>
              </w:rPr>
              <w:t>encje</w:t>
            </w:r>
            <w:r>
              <w:rPr>
                <w:rFonts w:ascii="Ubuntu Light" w:hAnsi="Ubuntu Light" w:cstheme="majorHAnsi"/>
                <w:color w:val="000000" w:themeColor="text1"/>
              </w:rPr>
              <w:t xml:space="preserve"> </w:t>
            </w:r>
            <w:r w:rsidR="00037036" w:rsidRPr="00037036">
              <w:rPr>
                <w:rFonts w:ascii="Ubuntu Light" w:hAnsi="Ubuntu Light" w:cstheme="majorHAnsi"/>
                <w:color w:val="000000" w:themeColor="text1"/>
              </w:rPr>
              <w:t>dostępow</w:t>
            </w:r>
            <w:r>
              <w:rPr>
                <w:rFonts w:ascii="Ubuntu Light" w:hAnsi="Ubuntu Light" w:cstheme="majorHAnsi"/>
                <w:color w:val="000000" w:themeColor="text1"/>
              </w:rPr>
              <w:t>e</w:t>
            </w:r>
            <w:r w:rsidR="00037036" w:rsidRPr="00037036">
              <w:rPr>
                <w:rFonts w:ascii="Ubuntu Light" w:hAnsi="Ubuntu Light" w:cstheme="majorHAnsi"/>
                <w:color w:val="000000" w:themeColor="text1"/>
              </w:rPr>
              <w:t xml:space="preserve"> dla użytkowników do pakietu Microsoft 365 Business Premium (Non profit Staff </w:t>
            </w:r>
            <w:proofErr w:type="spellStart"/>
            <w:r w:rsidR="00037036" w:rsidRPr="00037036">
              <w:rPr>
                <w:rFonts w:ascii="Ubuntu Light" w:hAnsi="Ubuntu Light" w:cstheme="majorHAnsi"/>
                <w:color w:val="000000" w:themeColor="text1"/>
              </w:rPr>
              <w:t>Pricing</w:t>
            </w:r>
            <w:proofErr w:type="spellEnd"/>
            <w:r w:rsidR="00037036" w:rsidRPr="00037036">
              <w:rPr>
                <w:rFonts w:ascii="Ubuntu Light" w:hAnsi="Ubuntu Light" w:cstheme="majorHAnsi"/>
                <w:color w:val="000000" w:themeColor="text1"/>
              </w:rPr>
              <w:t>)</w:t>
            </w:r>
          </w:p>
          <w:p w14:paraId="5031EE2D" w14:textId="4DA07229" w:rsidR="00BA3518" w:rsidRPr="00E847D5" w:rsidRDefault="00BA3518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1358" w:type="dxa"/>
          </w:tcPr>
          <w:p w14:paraId="5FDABD8C" w14:textId="77777777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68B1049" w14:textId="70BBDE0F" w:rsidR="00BA3518" w:rsidRPr="00E847D5" w:rsidRDefault="00B767C5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50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FFC957D" w14:textId="306006CD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130" w:type="dxa"/>
          </w:tcPr>
          <w:p w14:paraId="57FFB580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BA3518" w:rsidRPr="00E847D5" w14:paraId="15C157D4" w14:textId="77777777" w:rsidTr="00A14BCC">
        <w:trPr>
          <w:trHeight w:val="414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00236F43" w14:textId="25DEB7D0" w:rsidR="00BA3518" w:rsidRPr="00E847D5" w:rsidRDefault="00873C1E" w:rsidP="0019062A">
            <w:pPr>
              <w:pStyle w:val="Tekstpodstawowy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theme="majorHAnsi"/>
                <w:color w:val="000000" w:themeColor="text1"/>
              </w:rPr>
              <w:t xml:space="preserve">Licencje </w:t>
            </w:r>
            <w:r w:rsidRPr="00F81281">
              <w:rPr>
                <w:rFonts w:ascii="Ubuntu Light" w:hAnsi="Ubuntu Light" w:cstheme="majorHAnsi"/>
                <w:color w:val="000000" w:themeColor="text1"/>
              </w:rPr>
              <w:t>dostęp</w:t>
            </w:r>
            <w:r>
              <w:rPr>
                <w:rFonts w:ascii="Ubuntu Light" w:hAnsi="Ubuntu Light" w:cstheme="majorHAnsi"/>
                <w:color w:val="000000" w:themeColor="text1"/>
              </w:rPr>
              <w:t xml:space="preserve">owe </w:t>
            </w:r>
            <w:r w:rsidRPr="00F81281">
              <w:rPr>
                <w:rFonts w:ascii="Ubuntu Light" w:hAnsi="Ubuntu Light" w:cstheme="majorHAnsi"/>
                <w:color w:val="000000" w:themeColor="text1"/>
              </w:rPr>
              <w:t xml:space="preserve">do oprogramowania </w:t>
            </w:r>
            <w:r w:rsidRPr="00D0401B">
              <w:rPr>
                <w:rFonts w:ascii="Ubuntu Light" w:hAnsi="Ubuntu Light" w:cstheme="majorHAnsi"/>
                <w:color w:val="000000" w:themeColor="text1"/>
                <w:szCs w:val="22"/>
              </w:rPr>
              <w:t>Microsoft 365 Audio Conferencing (Non</w:t>
            </w:r>
            <w:r>
              <w:rPr>
                <w:rFonts w:ascii="Ubuntu Light" w:hAnsi="Ubuntu Light" w:cstheme="majorHAnsi"/>
                <w:color w:val="000000" w:themeColor="text1"/>
              </w:rPr>
              <w:t xml:space="preserve"> </w:t>
            </w:r>
            <w:r w:rsidRPr="00D0401B">
              <w:rPr>
                <w:rFonts w:ascii="Ubuntu Light" w:hAnsi="Ubuntu Light" w:cstheme="majorHAnsi"/>
                <w:color w:val="000000" w:themeColor="text1"/>
                <w:szCs w:val="22"/>
              </w:rPr>
              <w:t xml:space="preserve">profit Staff </w:t>
            </w:r>
            <w:proofErr w:type="spellStart"/>
            <w:r w:rsidRPr="00D0401B">
              <w:rPr>
                <w:rFonts w:ascii="Ubuntu Light" w:hAnsi="Ubuntu Light" w:cstheme="majorHAnsi"/>
                <w:color w:val="000000" w:themeColor="text1"/>
              </w:rPr>
              <w:t>Pricing</w:t>
            </w:r>
            <w:proofErr w:type="spellEnd"/>
            <w:r w:rsidRPr="00D0401B">
              <w:rPr>
                <w:rFonts w:ascii="Ubuntu Light" w:hAnsi="Ubuntu Light" w:cstheme="majorHAnsi"/>
                <w:color w:val="000000" w:themeColor="text1"/>
              </w:rPr>
              <w:t>) TD</w:t>
            </w:r>
            <w:r w:rsidRPr="00D0401B">
              <w:rPr>
                <w:rFonts w:ascii="Ubuntu Light" w:hAnsi="Ubuntu Light" w:cstheme="majorHAnsi"/>
                <w:color w:val="000000" w:themeColor="text1"/>
                <w:szCs w:val="22"/>
              </w:rPr>
              <w:t># SK27093</w:t>
            </w:r>
          </w:p>
        </w:tc>
        <w:tc>
          <w:tcPr>
            <w:tcW w:w="1358" w:type="dxa"/>
          </w:tcPr>
          <w:p w14:paraId="2274B3DC" w14:textId="77777777" w:rsidR="00BA3518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701130" w14:textId="10E6F65D" w:rsidR="00BA3518" w:rsidRPr="00E847D5" w:rsidRDefault="00B369E1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  <w:r>
              <w:rPr>
                <w:rFonts w:ascii="Ubuntu Light" w:hAnsi="Ubuntu Light" w:cs="Arial"/>
                <w:sz w:val="20"/>
              </w:rPr>
              <w:t>20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85052F3" w14:textId="6EF1BF2F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  <w:tc>
          <w:tcPr>
            <w:tcW w:w="2130" w:type="dxa"/>
          </w:tcPr>
          <w:p w14:paraId="6C8B2DCF" w14:textId="77777777" w:rsidR="00BA3518" w:rsidRPr="00E847D5" w:rsidRDefault="00BA3518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sz w:val="20"/>
              </w:rPr>
            </w:pPr>
          </w:p>
        </w:tc>
      </w:tr>
      <w:tr w:rsidR="00226324" w:rsidRPr="001250F5" w14:paraId="56372008" w14:textId="77777777" w:rsidTr="00A14BCC">
        <w:trPr>
          <w:trHeight w:val="410"/>
          <w:jc w:val="center"/>
        </w:trPr>
        <w:tc>
          <w:tcPr>
            <w:tcW w:w="7792" w:type="dxa"/>
            <w:gridSpan w:val="4"/>
          </w:tcPr>
          <w:p w14:paraId="39967DF1" w14:textId="31F26103" w:rsidR="00226324" w:rsidRPr="001250F5" w:rsidRDefault="00226324" w:rsidP="0019062A">
            <w:pPr>
              <w:pStyle w:val="Tekstpodstawowy"/>
              <w:jc w:val="right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  <w:r w:rsidRPr="001250F5">
              <w:rPr>
                <w:rFonts w:ascii="Ubuntu Light" w:hAnsi="Ubuntu Light" w:cs="Arial"/>
                <w:b/>
                <w:bCs/>
                <w:sz w:val="20"/>
              </w:rPr>
              <w:t>Suma</w:t>
            </w:r>
          </w:p>
        </w:tc>
        <w:tc>
          <w:tcPr>
            <w:tcW w:w="2130" w:type="dxa"/>
          </w:tcPr>
          <w:p w14:paraId="5D6A687B" w14:textId="77777777" w:rsidR="00226324" w:rsidRPr="001250F5" w:rsidRDefault="00226324" w:rsidP="00190EDC">
            <w:pPr>
              <w:pStyle w:val="Tekstpodstawowy"/>
              <w:jc w:val="center"/>
              <w:textAlignment w:val="top"/>
              <w:rPr>
                <w:rFonts w:ascii="Ubuntu Light" w:hAnsi="Ubuntu Light" w:cs="Arial"/>
                <w:b/>
                <w:bCs/>
                <w:sz w:val="20"/>
              </w:rPr>
            </w:pPr>
          </w:p>
        </w:tc>
      </w:tr>
    </w:tbl>
    <w:p w14:paraId="0A84BDD8" w14:textId="77777777" w:rsidR="00507EB0" w:rsidRDefault="00507EB0" w:rsidP="00B54568">
      <w:pPr>
        <w:jc w:val="both"/>
        <w:rPr>
          <w:rFonts w:ascii="Ubuntu Light" w:hAnsi="Ubuntu Light"/>
        </w:rPr>
      </w:pPr>
    </w:p>
    <w:p w14:paraId="6AE4EDFE" w14:textId="6FAAE79F" w:rsidR="000B79A4" w:rsidRPr="00E847D5" w:rsidRDefault="00E1047A" w:rsidP="00B54568">
      <w:pPr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</w:rPr>
        <w:t>I</w:t>
      </w:r>
      <w:r w:rsidR="00E170F1">
        <w:rPr>
          <w:rFonts w:ascii="Ubuntu Light" w:hAnsi="Ubuntu Light"/>
        </w:rPr>
        <w:t xml:space="preserve">lości </w:t>
      </w:r>
      <w:r>
        <w:rPr>
          <w:rFonts w:ascii="Ubuntu Light" w:hAnsi="Ubuntu Light"/>
        </w:rPr>
        <w:t xml:space="preserve">powyższe podane są na potrzeby szacowania cen i nie mogą być traktowane jako </w:t>
      </w:r>
      <w:r w:rsidR="00503BCA">
        <w:rPr>
          <w:rFonts w:ascii="Ubuntu Light" w:hAnsi="Ubuntu Light"/>
        </w:rPr>
        <w:t>zobowiązanie FPPP</w:t>
      </w:r>
      <w:r w:rsidR="001B2D9E">
        <w:rPr>
          <w:rFonts w:ascii="Ubuntu Light" w:hAnsi="Ubuntu Light"/>
        </w:rPr>
        <w:t xml:space="preserve">.  </w:t>
      </w:r>
      <w:r w:rsidR="001B2D9E">
        <w:rPr>
          <w:rFonts w:ascii="Ubuntu Light" w:hAnsi="Ubuntu Light"/>
          <w:sz w:val="21"/>
          <w:szCs w:val="21"/>
        </w:rPr>
        <w:t>S</w:t>
      </w:r>
      <w:r w:rsidR="000B79A4" w:rsidRPr="00E847D5">
        <w:rPr>
          <w:rFonts w:ascii="Ubuntu Light" w:hAnsi="Ubuntu Light"/>
          <w:sz w:val="21"/>
          <w:szCs w:val="21"/>
        </w:rPr>
        <w:t>zacowanie nie stanowi oferty w rozumieniu przepisów ustawy z dnia 23 kwietnia 1964 r. Kodeks Cywilny, jak również w rozumieniu ustawy z dnia 11 września 2019 r. Prawo zamówień publicznych.</w:t>
      </w:r>
    </w:p>
    <w:sectPr w:rsidR="000B79A4" w:rsidRPr="00E847D5" w:rsidSect="00EF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34D4" w14:textId="77777777" w:rsidR="004C6C7C" w:rsidRDefault="004C6C7C">
      <w:r>
        <w:separator/>
      </w:r>
    </w:p>
  </w:endnote>
  <w:endnote w:type="continuationSeparator" w:id="0">
    <w:p w14:paraId="7BE0A522" w14:textId="77777777" w:rsidR="004C6C7C" w:rsidRDefault="004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92AB" w14:textId="77777777" w:rsidR="004C6C7C" w:rsidRDefault="004C6C7C">
      <w:r>
        <w:separator/>
      </w:r>
    </w:p>
  </w:footnote>
  <w:footnote w:type="continuationSeparator" w:id="0">
    <w:p w14:paraId="3752A133" w14:textId="77777777" w:rsidR="004C6C7C" w:rsidRDefault="004C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5839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648D"/>
    <w:multiLevelType w:val="hybridMultilevel"/>
    <w:tmpl w:val="98FE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37036"/>
    <w:rsid w:val="000741CD"/>
    <w:rsid w:val="00095A6D"/>
    <w:rsid w:val="000B79A4"/>
    <w:rsid w:val="001250F5"/>
    <w:rsid w:val="0019062A"/>
    <w:rsid w:val="001A3EF3"/>
    <w:rsid w:val="001B2D9E"/>
    <w:rsid w:val="00214650"/>
    <w:rsid w:val="00221484"/>
    <w:rsid w:val="00222CBC"/>
    <w:rsid w:val="00226324"/>
    <w:rsid w:val="00292E24"/>
    <w:rsid w:val="002C5E0B"/>
    <w:rsid w:val="003A2D8A"/>
    <w:rsid w:val="003E00B8"/>
    <w:rsid w:val="00424562"/>
    <w:rsid w:val="004652BF"/>
    <w:rsid w:val="004703BC"/>
    <w:rsid w:val="0047383D"/>
    <w:rsid w:val="00480A21"/>
    <w:rsid w:val="00490544"/>
    <w:rsid w:val="004A618F"/>
    <w:rsid w:val="004C6C7C"/>
    <w:rsid w:val="00503BCA"/>
    <w:rsid w:val="00507EB0"/>
    <w:rsid w:val="005207AD"/>
    <w:rsid w:val="00532853"/>
    <w:rsid w:val="00564310"/>
    <w:rsid w:val="005A085C"/>
    <w:rsid w:val="005D0A29"/>
    <w:rsid w:val="005E74F2"/>
    <w:rsid w:val="006602B4"/>
    <w:rsid w:val="006A1F30"/>
    <w:rsid w:val="006C6C7B"/>
    <w:rsid w:val="00763A5B"/>
    <w:rsid w:val="007E13B5"/>
    <w:rsid w:val="00836CB6"/>
    <w:rsid w:val="00873C1E"/>
    <w:rsid w:val="008B51B9"/>
    <w:rsid w:val="009140D3"/>
    <w:rsid w:val="009E6956"/>
    <w:rsid w:val="009F4A5D"/>
    <w:rsid w:val="00A14BCC"/>
    <w:rsid w:val="00A17D1A"/>
    <w:rsid w:val="00AD18A4"/>
    <w:rsid w:val="00AF2DE5"/>
    <w:rsid w:val="00B064DD"/>
    <w:rsid w:val="00B369E1"/>
    <w:rsid w:val="00B54568"/>
    <w:rsid w:val="00B767C5"/>
    <w:rsid w:val="00B84B5C"/>
    <w:rsid w:val="00BA3518"/>
    <w:rsid w:val="00BD4FB9"/>
    <w:rsid w:val="00C57B73"/>
    <w:rsid w:val="00D539AC"/>
    <w:rsid w:val="00DA642F"/>
    <w:rsid w:val="00DB090F"/>
    <w:rsid w:val="00DB163E"/>
    <w:rsid w:val="00E1047A"/>
    <w:rsid w:val="00E170F1"/>
    <w:rsid w:val="00E847D5"/>
    <w:rsid w:val="00EB6FA7"/>
    <w:rsid w:val="00EC40B0"/>
    <w:rsid w:val="00F170BC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2FAFF-14D5-48F6-8883-4F58A3925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9A113-181D-4524-AD30-527E7CF9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B50E4-9591-416C-9350-C20DC0796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2021-07-21T12:17:00Z</dcterms:created>
  <dcterms:modified xsi:type="dcterms:W3CDTF">2021-07-21T12:17:00Z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