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CD0A" w14:textId="09AE1202" w:rsidR="00F23E10" w:rsidRPr="00F23E10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Formularz zgłoszenia kandydata na Eksperta</w:t>
      </w:r>
    </w:p>
    <w:p w14:paraId="09F1DDAC" w14:textId="186F7BC0" w:rsidR="00636D9D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Fundacji Platforma Przemysłu Przyszłości</w:t>
      </w:r>
    </w:p>
    <w:p w14:paraId="07EB25D5" w14:textId="77777777" w:rsidR="00F23E10" w:rsidRPr="00F23E10" w:rsidRDefault="00F23E10" w:rsidP="00F23E10">
      <w:pPr>
        <w:jc w:val="center"/>
        <w:rPr>
          <w:b/>
          <w:bCs/>
        </w:rPr>
      </w:pPr>
    </w:p>
    <w:p w14:paraId="7613E394" w14:textId="61B0B0AB" w:rsidR="00F23E10" w:rsidRDefault="00F23E10" w:rsidP="00F23E10">
      <w:r>
        <w:t>Uzupełnienie i przesłanie niniejszego formularza na adres poczty elektronicznej Fundacji wskazany w ogłoszeniu o naborze kandydatów na ekspertów FPPP (</w:t>
      </w:r>
      <w:hyperlink r:id="rId10" w:history="1">
        <w:r w:rsidRPr="00B95E08">
          <w:rPr>
            <w:rStyle w:val="Hipercze"/>
          </w:rPr>
          <w:t>rekrutacja@fppp.gov.pl</w:t>
        </w:r>
      </w:hyperlink>
      <w:r>
        <w:t xml:space="preserve">) jest równoznaczne ze zgodą kandydata na udział w postępowaniu rekrutacyjnym na eksperta FPPP.  </w:t>
      </w:r>
    </w:p>
    <w:p w14:paraId="487376E5" w14:textId="752FBCF2" w:rsidR="00F23E10" w:rsidRPr="00F23E10" w:rsidRDefault="00F23E10" w:rsidP="00F23E10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 w:rsidR="008861DB"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10A5001E" w14:textId="77777777" w:rsidR="00F23E10" w:rsidRPr="00E44446" w:rsidRDefault="00F23E10" w:rsidP="00F23E10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838"/>
      </w:tblGrid>
      <w:tr w:rsidR="00F23E10" w:rsidRPr="00E44446" w14:paraId="6150532A" w14:textId="77777777" w:rsidTr="00B16F53">
        <w:trPr>
          <w:cantSplit/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250238F8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F23E10" w:rsidRPr="00E44446" w14:paraId="7CAE178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619360A0" w14:textId="77777777" w:rsidR="00F23E10" w:rsidRPr="00F23E10" w:rsidRDefault="00F23E10" w:rsidP="00B16F53">
            <w:pPr>
              <w:keepNext/>
              <w:spacing w:after="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</w:tcPr>
          <w:p w14:paraId="6DEEC951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5C56AA4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DCA17B9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</w:tcPr>
          <w:p w14:paraId="0CFCE129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208C70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CF2B1B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6838" w:type="dxa"/>
          </w:tcPr>
          <w:p w14:paraId="3DB55EF6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BA2F95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5C83235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6838" w:type="dxa"/>
          </w:tcPr>
          <w:p w14:paraId="7C3AECFF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4C7E71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4508AD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Seria i nr dowodu osobistego oraz organ wydający</w:t>
            </w:r>
          </w:p>
        </w:tc>
        <w:tc>
          <w:tcPr>
            <w:tcW w:w="6838" w:type="dxa"/>
          </w:tcPr>
          <w:p w14:paraId="116AAEFD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D3919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3F94CA0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NIP</w:t>
            </w:r>
            <w:r w:rsidRPr="00F23E10">
              <w:rPr>
                <w:rFonts w:cs="Calibri"/>
                <w:i/>
                <w:sz w:val="18"/>
                <w:szCs w:val="18"/>
                <w:lang w:eastAsia="pl-PL"/>
              </w:rPr>
              <w:t xml:space="preserve"> (w przypadku osób posługujących się numerem PESEL pole pozostaje niewypełnione)</w:t>
            </w:r>
          </w:p>
        </w:tc>
        <w:tc>
          <w:tcPr>
            <w:tcW w:w="6838" w:type="dxa"/>
          </w:tcPr>
          <w:p w14:paraId="4DFD65D9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29F8DEFB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5968F12B" w14:textId="3CE8325D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zam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>ieszkania</w:t>
            </w:r>
          </w:p>
        </w:tc>
      </w:tr>
      <w:tr w:rsidR="00F23E10" w:rsidRPr="00E44446" w14:paraId="2156E78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B8F0D4A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49FD9C02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65B593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1DFDB224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domu, nr lokalu</w:t>
            </w:r>
          </w:p>
        </w:tc>
        <w:tc>
          <w:tcPr>
            <w:tcW w:w="6838" w:type="dxa"/>
          </w:tcPr>
          <w:p w14:paraId="28A7BF1C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86A93A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97A1D65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1CC68F0C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CEBE2AA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BAF54C4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1053E103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586F2BE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06384E7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838" w:type="dxa"/>
          </w:tcPr>
          <w:p w14:paraId="04EE5030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605EF8FF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651B38CD" w14:textId="2A90C2D5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korespondencyjny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F23E10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(jeśli inny niż adres zamieszkania)</w:t>
            </w:r>
          </w:p>
        </w:tc>
      </w:tr>
      <w:tr w:rsidR="00F23E10" w:rsidRPr="00E44446" w14:paraId="4573B6E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833763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62F0A841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AEC085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3CAE56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838" w:type="dxa"/>
          </w:tcPr>
          <w:p w14:paraId="49F8DABB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7C2A74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C0891E5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6FD2097B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25CEDE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198F2F1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53ACC358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5BB6325F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3D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213E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31EA872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4119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4D13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06F3D64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EF63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77DE" w14:textId="77777777" w:rsidR="00F23E10" w:rsidRPr="00F23E10" w:rsidRDefault="00F23E10" w:rsidP="00B16F53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5FA2D71" w14:textId="703819DA" w:rsidR="00F23E10" w:rsidRDefault="00F23E10"/>
    <w:p w14:paraId="6D00B88B" w14:textId="77777777" w:rsidR="00F23E10" w:rsidRPr="00F23E10" w:rsidRDefault="00F23E10" w:rsidP="00F23E10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>II. Określenie Dziedzin, w których kandydat na eksperta jest gotów realizować czynności eksperckie na rzecz FPPP (zgodnie z Załącznikiem nr 1 do Regulaminu)</w:t>
      </w:r>
    </w:p>
    <w:p w14:paraId="4FB4A7FA" w14:textId="77777777" w:rsidR="00F23E10" w:rsidRPr="00F23E10" w:rsidRDefault="00F23E10" w:rsidP="00F23E10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122"/>
        <w:gridCol w:w="2404"/>
      </w:tblGrid>
      <w:tr w:rsidR="00F23E10" w:rsidRPr="00F23E10" w14:paraId="7761B652" w14:textId="77777777" w:rsidTr="00F23E10">
        <w:tc>
          <w:tcPr>
            <w:tcW w:w="6658" w:type="dxa"/>
            <w:gridSpan w:val="2"/>
            <w:vAlign w:val="center"/>
          </w:tcPr>
          <w:p w14:paraId="609D08D8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404" w:type="dxa"/>
            <w:vAlign w:val="center"/>
          </w:tcPr>
          <w:p w14:paraId="03693D4F" w14:textId="14B4B95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F23E10" w:rsidRPr="00F23E10" w14:paraId="30B4E6CE" w14:textId="77777777" w:rsidTr="00F23E10">
        <w:tc>
          <w:tcPr>
            <w:tcW w:w="536" w:type="dxa"/>
            <w:vAlign w:val="center"/>
          </w:tcPr>
          <w:p w14:paraId="7A9C5196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1</w:t>
            </w:r>
          </w:p>
        </w:tc>
        <w:tc>
          <w:tcPr>
            <w:tcW w:w="6122" w:type="dxa"/>
          </w:tcPr>
          <w:p w14:paraId="59F2D39D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Nowe modele biznesowe</w:t>
            </w:r>
          </w:p>
        </w:tc>
        <w:tc>
          <w:tcPr>
            <w:tcW w:w="2404" w:type="dxa"/>
          </w:tcPr>
          <w:p w14:paraId="53AD0C12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76F36223" w14:textId="77777777" w:rsidTr="00F23E10">
        <w:tc>
          <w:tcPr>
            <w:tcW w:w="536" w:type="dxa"/>
            <w:vAlign w:val="center"/>
          </w:tcPr>
          <w:p w14:paraId="270745A1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2</w:t>
            </w:r>
          </w:p>
        </w:tc>
        <w:tc>
          <w:tcPr>
            <w:tcW w:w="6122" w:type="dxa"/>
          </w:tcPr>
          <w:p w14:paraId="5D06EE54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Automatyzacja i robotyzacja linii produkcyjnych, roboty współpracujące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Collaborative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robots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14:paraId="6DF1F93C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DED1D8" w14:textId="77777777" w:rsidTr="00F23E10">
        <w:tc>
          <w:tcPr>
            <w:tcW w:w="536" w:type="dxa"/>
            <w:vAlign w:val="center"/>
          </w:tcPr>
          <w:p w14:paraId="7208D5EB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3</w:t>
            </w:r>
          </w:p>
        </w:tc>
        <w:tc>
          <w:tcPr>
            <w:tcW w:w="6122" w:type="dxa"/>
          </w:tcPr>
          <w:p w14:paraId="5803864A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Oprogramowanie obniżające koszty prototypowania i wprowadzania produktów (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CAx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, FEM, MES, CFD itp.), cyfrowy bliźniak (ang. Digital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Twin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 oraz digitalizacja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Digitalization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14:paraId="1A43B0B5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1227BD3" w14:textId="77777777" w:rsidTr="00F23E10">
        <w:tc>
          <w:tcPr>
            <w:tcW w:w="536" w:type="dxa"/>
            <w:vAlign w:val="center"/>
          </w:tcPr>
          <w:p w14:paraId="4C2506E3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4</w:t>
            </w:r>
          </w:p>
        </w:tc>
        <w:tc>
          <w:tcPr>
            <w:tcW w:w="6122" w:type="dxa"/>
          </w:tcPr>
          <w:p w14:paraId="43860DE1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Analityka danych (ang. Data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analytics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), duże zbiory danych (ang. Big Data), chmura obliczeniowa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Cloud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Computing), Edge Computing</w:t>
            </w:r>
          </w:p>
        </w:tc>
        <w:tc>
          <w:tcPr>
            <w:tcW w:w="2404" w:type="dxa"/>
          </w:tcPr>
          <w:p w14:paraId="08CF3B4C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3235F1B" w14:textId="77777777" w:rsidTr="00F23E10">
        <w:tc>
          <w:tcPr>
            <w:tcW w:w="536" w:type="dxa"/>
            <w:vAlign w:val="center"/>
          </w:tcPr>
          <w:p w14:paraId="72F4FD61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5</w:t>
            </w:r>
          </w:p>
        </w:tc>
        <w:tc>
          <w:tcPr>
            <w:tcW w:w="6122" w:type="dxa"/>
          </w:tcPr>
          <w:p w14:paraId="3BA96721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Druk addytywny, technologie przyrostowe (druku 3D)</w:t>
            </w:r>
          </w:p>
        </w:tc>
        <w:tc>
          <w:tcPr>
            <w:tcW w:w="2404" w:type="dxa"/>
          </w:tcPr>
          <w:p w14:paraId="6CE61E40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A6B4E5E" w14:textId="77777777" w:rsidTr="00F23E10">
        <w:tc>
          <w:tcPr>
            <w:tcW w:w="536" w:type="dxa"/>
            <w:vAlign w:val="center"/>
          </w:tcPr>
          <w:p w14:paraId="0F047158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6</w:t>
            </w:r>
          </w:p>
        </w:tc>
        <w:tc>
          <w:tcPr>
            <w:tcW w:w="6122" w:type="dxa"/>
          </w:tcPr>
          <w:p w14:paraId="387CEAFA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Przemysłowy Internet Rzeczy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IIoT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Industrial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Internet of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Things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14:paraId="2B4F4087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3E62BF" w14:paraId="5DB2581A" w14:textId="77777777" w:rsidTr="00F23E10">
        <w:tc>
          <w:tcPr>
            <w:tcW w:w="536" w:type="dxa"/>
            <w:vAlign w:val="center"/>
          </w:tcPr>
          <w:p w14:paraId="21AA1F07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7</w:t>
            </w:r>
          </w:p>
        </w:tc>
        <w:tc>
          <w:tcPr>
            <w:tcW w:w="6122" w:type="dxa"/>
          </w:tcPr>
          <w:p w14:paraId="16750FD6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Sztuczna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inteligencja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AI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Artifical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Intelligence)</w:t>
            </w:r>
          </w:p>
        </w:tc>
        <w:tc>
          <w:tcPr>
            <w:tcW w:w="2404" w:type="dxa"/>
          </w:tcPr>
          <w:p w14:paraId="23ED3260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F23E10" w:rsidRPr="00F23E10" w14:paraId="3429BE26" w14:textId="77777777" w:rsidTr="00F23E10">
        <w:tc>
          <w:tcPr>
            <w:tcW w:w="536" w:type="dxa"/>
            <w:vAlign w:val="center"/>
          </w:tcPr>
          <w:p w14:paraId="1DEAC560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8</w:t>
            </w:r>
          </w:p>
        </w:tc>
        <w:tc>
          <w:tcPr>
            <w:tcW w:w="6122" w:type="dxa"/>
          </w:tcPr>
          <w:p w14:paraId="52A2A4E1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Rozszerzona rzeczywistość AR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Augmented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Reality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), wirtualna rzeczywistość VR (ang. Virtual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Reality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2404" w:type="dxa"/>
          </w:tcPr>
          <w:p w14:paraId="449C1DA3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C3BAF0" w14:textId="77777777" w:rsidTr="00F23E10">
        <w:tc>
          <w:tcPr>
            <w:tcW w:w="536" w:type="dxa"/>
            <w:vAlign w:val="center"/>
          </w:tcPr>
          <w:p w14:paraId="407079AB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9</w:t>
            </w:r>
          </w:p>
        </w:tc>
        <w:tc>
          <w:tcPr>
            <w:tcW w:w="6122" w:type="dxa"/>
          </w:tcPr>
          <w:p w14:paraId="35F86200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Łączność w technologii 5G</w:t>
            </w:r>
          </w:p>
        </w:tc>
        <w:tc>
          <w:tcPr>
            <w:tcW w:w="2404" w:type="dxa"/>
          </w:tcPr>
          <w:p w14:paraId="14D45B6A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4C05E38C" w14:textId="77777777" w:rsidTr="00F23E10">
        <w:tc>
          <w:tcPr>
            <w:tcW w:w="536" w:type="dxa"/>
            <w:vAlign w:val="center"/>
          </w:tcPr>
          <w:p w14:paraId="3CE76354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10</w:t>
            </w:r>
          </w:p>
        </w:tc>
        <w:tc>
          <w:tcPr>
            <w:tcW w:w="6122" w:type="dxa"/>
          </w:tcPr>
          <w:p w14:paraId="13DA54B3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Cyberbezpieczeństwo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Cybersecurity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404" w:type="dxa"/>
          </w:tcPr>
          <w:p w14:paraId="39F01FEF" w14:textId="77777777" w:rsidR="00F23E10" w:rsidRPr="00F23E10" w:rsidRDefault="00F23E10" w:rsidP="00B16F53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</w:tbl>
    <w:p w14:paraId="3344AF2A" w14:textId="0D569575" w:rsidR="00F23E10" w:rsidRPr="00F23E10" w:rsidRDefault="00F23E10"/>
    <w:p w14:paraId="03280CA2" w14:textId="77777777" w:rsidR="00F23E10" w:rsidRPr="00F23E10" w:rsidRDefault="00F23E10" w:rsidP="00F23E10">
      <w:pPr>
        <w:pStyle w:val="Bezodstpw"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t xml:space="preserve">III. Określenie zakresu współpracy, w którym kandydat na eksperta jest gotów realizować czynności eksperckie na rzecz FPPP </w:t>
      </w:r>
    </w:p>
    <w:p w14:paraId="32795CEC" w14:textId="77777777" w:rsidR="00F23E10" w:rsidRPr="00F23E10" w:rsidRDefault="00F23E10" w:rsidP="00F23E10">
      <w:pPr>
        <w:pStyle w:val="Bezodstpw"/>
        <w:rPr>
          <w:rFonts w:ascii="Ubuntu" w:hAnsi="Ubuntu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122"/>
        <w:gridCol w:w="2404"/>
      </w:tblGrid>
      <w:tr w:rsidR="00F23E10" w:rsidRPr="00F23E10" w14:paraId="5AE79561" w14:textId="77777777" w:rsidTr="00B16F53">
        <w:tc>
          <w:tcPr>
            <w:tcW w:w="6658" w:type="dxa"/>
            <w:gridSpan w:val="2"/>
            <w:vAlign w:val="center"/>
          </w:tcPr>
          <w:p w14:paraId="74EE9ACE" w14:textId="77777777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Zakres współpracy</w:t>
            </w:r>
          </w:p>
        </w:tc>
        <w:tc>
          <w:tcPr>
            <w:tcW w:w="2404" w:type="dxa"/>
            <w:vAlign w:val="center"/>
          </w:tcPr>
          <w:p w14:paraId="00B5D636" w14:textId="1B48CBC1" w:rsidR="00F23E10" w:rsidRPr="00F23E10" w:rsidRDefault="00F23E10" w:rsidP="00B16F53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>Wstawić znak „X” przy deklarowanym zakresie współpracy kandydata</w:t>
            </w:r>
          </w:p>
        </w:tc>
      </w:tr>
      <w:tr w:rsidR="00F23E10" w:rsidRPr="00F23E10" w14:paraId="15A33095" w14:textId="77777777" w:rsidTr="00612246">
        <w:tc>
          <w:tcPr>
            <w:tcW w:w="536" w:type="dxa"/>
          </w:tcPr>
          <w:p w14:paraId="015A9A30" w14:textId="09C1D203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22" w:type="dxa"/>
          </w:tcPr>
          <w:p w14:paraId="0BD9CA41" w14:textId="507D8B1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specjalistycznych drukowanych lub prezentowanych on-line (m.in. artykuły, opinie, wypowiedzi eksperckie, White </w:t>
            </w:r>
            <w:proofErr w:type="spellStart"/>
            <w:r w:rsidRPr="00F23E10">
              <w:rPr>
                <w:rFonts w:ascii="Ubuntu" w:hAnsi="Ubuntu"/>
                <w:sz w:val="18"/>
                <w:szCs w:val="18"/>
              </w:rPr>
              <w:t>paper</w:t>
            </w:r>
            <w:proofErr w:type="spellEnd"/>
            <w:r w:rsidRPr="00F23E10">
              <w:rPr>
                <w:rFonts w:ascii="Ubuntu" w:hAnsi="Ubuntu"/>
                <w:sz w:val="18"/>
                <w:szCs w:val="18"/>
              </w:rPr>
              <w:t xml:space="preserve">, Case </w:t>
            </w:r>
            <w:proofErr w:type="spellStart"/>
            <w:r w:rsidRPr="00F23E10">
              <w:rPr>
                <w:rFonts w:ascii="Ubuntu" w:hAnsi="Ubuntu"/>
                <w:sz w:val="18"/>
                <w:szCs w:val="18"/>
              </w:rPr>
              <w:t>study</w:t>
            </w:r>
            <w:proofErr w:type="spellEnd"/>
            <w:r w:rsidRPr="00F23E10">
              <w:rPr>
                <w:rFonts w:ascii="Ubuntu" w:hAnsi="Ubuntu"/>
                <w:sz w:val="18"/>
                <w:szCs w:val="18"/>
              </w:rPr>
              <w:t xml:space="preserve">, posty, inne) </w:t>
            </w:r>
          </w:p>
        </w:tc>
        <w:tc>
          <w:tcPr>
            <w:tcW w:w="2404" w:type="dxa"/>
          </w:tcPr>
          <w:p w14:paraId="3D30D68A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9614608" w14:textId="77777777" w:rsidTr="00612246">
        <w:tc>
          <w:tcPr>
            <w:tcW w:w="536" w:type="dxa"/>
          </w:tcPr>
          <w:p w14:paraId="308B8804" w14:textId="73D1FF50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22" w:type="dxa"/>
          </w:tcPr>
          <w:p w14:paraId="73EDCAA8" w14:textId="63729BB9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oraz udział w wystąpieniach publicznych organizowanych przez FPPP (m.in. webinaria, prezentacje, wypowiedzi eksperckie z rejestracją dźwięku i obrazu, Podcasty, inne) </w:t>
            </w:r>
          </w:p>
        </w:tc>
        <w:tc>
          <w:tcPr>
            <w:tcW w:w="2404" w:type="dxa"/>
          </w:tcPr>
          <w:p w14:paraId="04847AA2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632C048" w14:textId="77777777" w:rsidTr="00612246">
        <w:tc>
          <w:tcPr>
            <w:tcW w:w="536" w:type="dxa"/>
          </w:tcPr>
          <w:p w14:paraId="53C88F0D" w14:textId="5864315D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22" w:type="dxa"/>
          </w:tcPr>
          <w:p w14:paraId="5024C003" w14:textId="5ACCB276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oraz prowadzenie wykładów lub szkoleń z zakresu technologii Przemysłu 4.0 na zlecenie FPPP, w tym w formie on-line. </w:t>
            </w:r>
          </w:p>
        </w:tc>
        <w:tc>
          <w:tcPr>
            <w:tcW w:w="2404" w:type="dxa"/>
          </w:tcPr>
          <w:p w14:paraId="2CE70836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035B3E3D" w14:textId="77777777" w:rsidTr="00612246">
        <w:tc>
          <w:tcPr>
            <w:tcW w:w="536" w:type="dxa"/>
          </w:tcPr>
          <w:p w14:paraId="54075AA1" w14:textId="36A22F24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22" w:type="dxa"/>
          </w:tcPr>
          <w:p w14:paraId="392CAF7A" w14:textId="57D24445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Wsparcie telefoniczne oraz doradztwo zdalne,</w:t>
            </w:r>
          </w:p>
        </w:tc>
        <w:tc>
          <w:tcPr>
            <w:tcW w:w="2404" w:type="dxa"/>
          </w:tcPr>
          <w:p w14:paraId="02549EC3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6E6BE41" w14:textId="77777777" w:rsidTr="00612246">
        <w:tc>
          <w:tcPr>
            <w:tcW w:w="536" w:type="dxa"/>
          </w:tcPr>
          <w:p w14:paraId="5E6F61C2" w14:textId="4EE7F6E3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22" w:type="dxa"/>
          </w:tcPr>
          <w:p w14:paraId="720637C4" w14:textId="2D449FDB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Projektowanie, rozwój, obsługa oraz udział w prezentacjach demonstratorów technologii Przemysłu 4.0 FPPP, w tym w formie on-line</w:t>
            </w:r>
          </w:p>
        </w:tc>
        <w:tc>
          <w:tcPr>
            <w:tcW w:w="2404" w:type="dxa"/>
          </w:tcPr>
          <w:p w14:paraId="7396451F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D1CF56D" w14:textId="77777777" w:rsidTr="00612246">
        <w:tc>
          <w:tcPr>
            <w:tcW w:w="536" w:type="dxa"/>
          </w:tcPr>
          <w:p w14:paraId="3D1DB787" w14:textId="16451D25" w:rsidR="00F23E10" w:rsidRPr="00F23E10" w:rsidRDefault="00F23E10" w:rsidP="00F23E10">
            <w:pPr>
              <w:tabs>
                <w:tab w:val="left" w:pos="1849"/>
              </w:tabs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6122" w:type="dxa"/>
          </w:tcPr>
          <w:p w14:paraId="38168FCF" w14:textId="5BF31579" w:rsidR="00F23E10" w:rsidRPr="00BE5410" w:rsidRDefault="00BE5410" w:rsidP="00BE5410">
            <w:pPr>
              <w:rPr>
                <w:rFonts w:ascii="Ubuntu" w:hAnsi="Ubuntu"/>
                <w:sz w:val="18"/>
                <w:szCs w:val="18"/>
              </w:rPr>
            </w:pPr>
            <w:r w:rsidRPr="00BE5410">
              <w:rPr>
                <w:rFonts w:ascii="Ubuntu" w:hAnsi="Ubuntu"/>
                <w:sz w:val="18"/>
                <w:szCs w:val="18"/>
              </w:rPr>
              <w:t xml:space="preserve">Opracowanie ekspertyz, opracowań na zlecenie FPPP, a także świadczenie usług doradczych specjalistycznych dla przedsiębiorców w postaci wizyt w firmach.  </w:t>
            </w:r>
          </w:p>
        </w:tc>
        <w:tc>
          <w:tcPr>
            <w:tcW w:w="2404" w:type="dxa"/>
          </w:tcPr>
          <w:p w14:paraId="5497C2E7" w14:textId="77777777" w:rsidR="00F23E10" w:rsidRPr="00F23E10" w:rsidRDefault="00F23E10" w:rsidP="00F23E10">
            <w:pPr>
              <w:tabs>
                <w:tab w:val="left" w:pos="1849"/>
              </w:tabs>
              <w:rPr>
                <w:rFonts w:ascii="Ubuntu" w:hAnsi="Ubuntu" w:cstheme="minorHAnsi"/>
                <w:sz w:val="18"/>
                <w:szCs w:val="18"/>
              </w:rPr>
            </w:pPr>
          </w:p>
        </w:tc>
      </w:tr>
    </w:tbl>
    <w:p w14:paraId="7851F305" w14:textId="77777777" w:rsidR="00F23E10" w:rsidRPr="008861DB" w:rsidRDefault="00F23E10" w:rsidP="00F23E10">
      <w:pPr>
        <w:pStyle w:val="Bezodstpw"/>
        <w:rPr>
          <w:rFonts w:ascii="Ubuntu" w:hAnsi="Ubuntu" w:cs="Calibri"/>
          <w:b/>
          <w:sz w:val="20"/>
          <w:szCs w:val="20"/>
        </w:rPr>
      </w:pPr>
      <w:r w:rsidRPr="008861DB">
        <w:rPr>
          <w:rFonts w:ascii="Ubuntu" w:hAnsi="Ubuntu" w:cs="Calibri"/>
          <w:b/>
          <w:sz w:val="20"/>
          <w:szCs w:val="20"/>
        </w:rPr>
        <w:t>IV. Wymogi w stosunku do kandydata</w:t>
      </w:r>
    </w:p>
    <w:p w14:paraId="4B99569F" w14:textId="4FB397FB" w:rsidR="00D264C3" w:rsidRDefault="00D264C3"/>
    <w:p w14:paraId="37DA5625" w14:textId="70703A0C" w:rsidR="00D264C3" w:rsidRPr="00D867C3" w:rsidRDefault="00D264C3">
      <w:pPr>
        <w:rPr>
          <w:i/>
          <w:iCs/>
        </w:rPr>
      </w:pPr>
      <w:r w:rsidRPr="00D867C3">
        <w:rPr>
          <w:i/>
          <w:iCs/>
        </w:rPr>
        <w:t>Uzupełniając poniższą tabelę kandydat jest zobowiązany do rzetelnego i syntetycznego opisu posiadanego doświadczenia. W przypadku braku miejsca</w:t>
      </w:r>
      <w:r w:rsidR="00D867C3" w:rsidRPr="00D867C3">
        <w:rPr>
          <w:i/>
          <w:iCs/>
        </w:rPr>
        <w:t xml:space="preserve"> w danym obszarze</w:t>
      </w:r>
      <w:r w:rsidRPr="00D867C3">
        <w:rPr>
          <w:i/>
          <w:iCs/>
        </w:rPr>
        <w:t xml:space="preserve"> (większej liczby </w:t>
      </w:r>
      <w:r w:rsidR="00D867C3" w:rsidRPr="00D867C3">
        <w:rPr>
          <w:i/>
          <w:iCs/>
        </w:rPr>
        <w:t xml:space="preserve">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00"/>
        <w:gridCol w:w="2121"/>
      </w:tblGrid>
      <w:tr w:rsidR="008861DB" w:rsidRPr="00D264C3" w14:paraId="6E6AC65D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EA9535" w14:textId="3FBD7BDB" w:rsidR="008861DB" w:rsidRPr="00D264C3" w:rsidRDefault="008861DB" w:rsidP="008861DB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D264C3" w:rsidRPr="00D264C3" w14:paraId="0AE66FC2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8C6AB5" w14:textId="2F4F7F07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D264C3" w:rsidRPr="00D264C3" w14:paraId="46BF4D8F" w14:textId="77777777" w:rsidTr="00BA107A">
        <w:tc>
          <w:tcPr>
            <w:tcW w:w="9350" w:type="dxa"/>
            <w:gridSpan w:val="3"/>
          </w:tcPr>
          <w:p w14:paraId="059F2E49" w14:textId="3DFF51C3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2018r. w sprawie nostryfikacji stopni naukowych i stopni w zakresie sztuki nadanych za granicą (Dz. U. z 2018 r.  poz. 1877).   </w:t>
            </w:r>
          </w:p>
        </w:tc>
      </w:tr>
      <w:tr w:rsidR="008861DB" w:rsidRPr="00D264C3" w14:paraId="35AEBED7" w14:textId="77777777" w:rsidTr="00D264C3">
        <w:tc>
          <w:tcPr>
            <w:tcW w:w="1129" w:type="dxa"/>
          </w:tcPr>
          <w:p w14:paraId="1148D782" w14:textId="145FA60B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2805FE2" w14:textId="46CD2116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01EB29C9" w14:textId="6FA27B1E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8861DB" w:rsidRPr="00D264C3" w14:paraId="1F2FA4FB" w14:textId="77777777" w:rsidTr="00D264C3">
        <w:tc>
          <w:tcPr>
            <w:tcW w:w="1129" w:type="dxa"/>
          </w:tcPr>
          <w:p w14:paraId="0BDC0824" w14:textId="65D2E714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133102E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A48353F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8861DB" w:rsidRPr="00D264C3" w14:paraId="3558D1E8" w14:textId="77777777" w:rsidTr="00D264C3">
        <w:tc>
          <w:tcPr>
            <w:tcW w:w="1129" w:type="dxa"/>
          </w:tcPr>
          <w:p w14:paraId="01D8E4AA" w14:textId="66F7D2F0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78C8F910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107DA9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405A7437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2A7F16" w14:textId="438CE5D5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D264C3" w:rsidRPr="00D264C3" w14:paraId="4E7E1F27" w14:textId="77777777" w:rsidTr="00C1417E">
        <w:tc>
          <w:tcPr>
            <w:tcW w:w="9350" w:type="dxa"/>
            <w:gridSpan w:val="3"/>
          </w:tcPr>
          <w:p w14:paraId="37DA2029" w14:textId="77777777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miejsca pracy potwierdzające posiadanie co najmniej 5-cio letniego doświadczenia zawodowego przy czym kryterium będzie uważane za spełnione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610A2C8" w14:textId="77777777" w:rsidR="00D264C3" w:rsidRPr="00D264C3" w:rsidRDefault="00D264C3" w:rsidP="00D264C3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17AFCDFD" w14:textId="07419CFD" w:rsidR="00D264C3" w:rsidRPr="00D264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8861DB" w:rsidRPr="00D264C3" w14:paraId="1A6AA0DE" w14:textId="77777777" w:rsidTr="00D264C3">
        <w:tc>
          <w:tcPr>
            <w:tcW w:w="1129" w:type="dxa"/>
          </w:tcPr>
          <w:p w14:paraId="401D3B7D" w14:textId="367B9522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C7FEFDF" w14:textId="2F434B63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zakładu/ miejsca pracy</w:t>
            </w:r>
            <w:r w:rsidR="0098357E">
              <w:rPr>
                <w:rFonts w:ascii="Ubuntu" w:hAnsi="Ubuntu"/>
                <w:b/>
                <w:bCs/>
                <w:sz w:val="18"/>
                <w:szCs w:val="18"/>
              </w:rPr>
              <w:t xml:space="preserve"> oraz zakres wykonywanych obowiązków</w:t>
            </w:r>
          </w:p>
        </w:tc>
        <w:tc>
          <w:tcPr>
            <w:tcW w:w="2121" w:type="dxa"/>
          </w:tcPr>
          <w:p w14:paraId="1322001A" w14:textId="4BE1D54C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8861DB" w:rsidRPr="00D264C3" w14:paraId="06DE841E" w14:textId="77777777" w:rsidTr="00D264C3">
        <w:tc>
          <w:tcPr>
            <w:tcW w:w="1129" w:type="dxa"/>
          </w:tcPr>
          <w:p w14:paraId="387C32D9" w14:textId="191305E7" w:rsidR="008861DB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0FB790C4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039723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4745AD" w:rsidRPr="00D264C3" w14:paraId="0C433255" w14:textId="77777777" w:rsidTr="00D264C3">
        <w:tc>
          <w:tcPr>
            <w:tcW w:w="1129" w:type="dxa"/>
          </w:tcPr>
          <w:p w14:paraId="43665C4C" w14:textId="09D633C8" w:rsidR="004745AD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48EFB4FD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EFF1E89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3A2D2CB8" w14:textId="77777777" w:rsidTr="00D264C3">
        <w:tc>
          <w:tcPr>
            <w:tcW w:w="1129" w:type="dxa"/>
          </w:tcPr>
          <w:p w14:paraId="2E6EBD1B" w14:textId="7219593F" w:rsidR="00D264C3" w:rsidRPr="00D264C3" w:rsidRDefault="00D264C3" w:rsidP="00D264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69597E8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295843C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A4F1A20" w14:textId="77777777" w:rsidR="00D264C3" w:rsidRDefault="00D264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34"/>
        <w:gridCol w:w="2087"/>
      </w:tblGrid>
      <w:tr w:rsidR="00D264C3" w:rsidRPr="00D867C3" w14:paraId="375BA7A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E66C336" w14:textId="60E80B8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>doświadczenia naukowego/zawodowego lub wdrożeniowego</w:t>
            </w:r>
            <w:r w:rsidRPr="00D867C3">
              <w:rPr>
                <w:rFonts w:ascii="Ubuntu" w:hAnsi="Ubuntu" w:cstheme="minorHAnsi"/>
                <w:b/>
                <w:bCs/>
                <w:i/>
                <w:iCs/>
                <w:szCs w:val="18"/>
              </w:rPr>
              <w:t xml:space="preserve"> </w:t>
            </w:r>
            <w:r w:rsidRPr="00D867C3">
              <w:rPr>
                <w:rFonts w:ascii="Ubuntu" w:hAnsi="Ubuntu"/>
                <w:szCs w:val="20"/>
              </w:rPr>
              <w:t xml:space="preserve"> </w:t>
            </w:r>
          </w:p>
        </w:tc>
      </w:tr>
      <w:tr w:rsidR="00D264C3" w:rsidRPr="00D867C3" w14:paraId="6B2DA7D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DC36C4" w14:textId="16737EDC" w:rsidR="00D264C3" w:rsidRPr="00D867C3" w:rsidRDefault="00D264C3" w:rsidP="00D867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demonstrowania</w:t>
            </w:r>
          </w:p>
        </w:tc>
      </w:tr>
      <w:tr w:rsidR="00D264C3" w:rsidRPr="00D867C3" w14:paraId="33AE0262" w14:textId="77777777" w:rsidTr="00B16F53">
        <w:tc>
          <w:tcPr>
            <w:tcW w:w="9350" w:type="dxa"/>
            <w:gridSpan w:val="3"/>
          </w:tcPr>
          <w:p w14:paraId="6256A71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lat w których kandydat brał czynny udział w prezentowaniu zagadnień związanych z szeroko pojętymi zagadnieniami Przemysłu 4.0.</w:t>
            </w:r>
          </w:p>
          <w:p w14:paraId="66F081BC" w14:textId="31544936" w:rsidR="00D264C3" w:rsidRPr="00D867C3" w:rsidRDefault="00D264C3" w:rsidP="00D264C3">
            <w:pPr>
              <w:spacing w:after="0"/>
              <w:jc w:val="left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pokazy firmowe, demonstracje targowe, laboratoria na uczelniach, współpraca z zakładami przemysłowymi, samorządami, przedsiębiorcami.</w:t>
            </w:r>
          </w:p>
        </w:tc>
      </w:tr>
      <w:tr w:rsidR="00D264C3" w:rsidRPr="00D867C3" w14:paraId="5CA262B5" w14:textId="77777777" w:rsidTr="00D264C3">
        <w:tc>
          <w:tcPr>
            <w:tcW w:w="1129" w:type="dxa"/>
          </w:tcPr>
          <w:p w14:paraId="1A19FC4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1F0E804" w14:textId="3D9B47B5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4201DDAF" w14:textId="36FD3579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7317123B" w14:textId="77777777" w:rsidTr="00D264C3">
        <w:tc>
          <w:tcPr>
            <w:tcW w:w="1129" w:type="dxa"/>
          </w:tcPr>
          <w:p w14:paraId="5CB19551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23BA1CE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F42AB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0028DE5" w14:textId="77777777" w:rsidTr="00D264C3">
        <w:tc>
          <w:tcPr>
            <w:tcW w:w="1129" w:type="dxa"/>
          </w:tcPr>
          <w:p w14:paraId="57234F4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00A53BB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DF0F56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C6B073C" w14:textId="77777777" w:rsidTr="00D264C3">
        <w:tc>
          <w:tcPr>
            <w:tcW w:w="1129" w:type="dxa"/>
          </w:tcPr>
          <w:p w14:paraId="3A573BB4" w14:textId="01014F62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F9A486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CD7588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6F3AD70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A097FE" w14:textId="7D536881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wdrażania technologii Przemysłu 4.0</w:t>
            </w:r>
          </w:p>
        </w:tc>
      </w:tr>
      <w:tr w:rsidR="00D264C3" w:rsidRPr="00D867C3" w14:paraId="0BBEDC86" w14:textId="77777777" w:rsidTr="00E97312">
        <w:tc>
          <w:tcPr>
            <w:tcW w:w="9350" w:type="dxa"/>
            <w:gridSpan w:val="3"/>
          </w:tcPr>
          <w:p w14:paraId="148D4C90" w14:textId="3BC54D84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wdrożenia technologii Przemysłu 4.0., w tym we własnym zakładzie pracy. </w:t>
            </w:r>
          </w:p>
        </w:tc>
      </w:tr>
      <w:tr w:rsidR="00D264C3" w:rsidRPr="00D867C3" w14:paraId="1393C777" w14:textId="77777777" w:rsidTr="00D264C3">
        <w:tc>
          <w:tcPr>
            <w:tcW w:w="1129" w:type="dxa"/>
          </w:tcPr>
          <w:p w14:paraId="7D8E26DB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175AC46" w14:textId="6DC050AE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A5ED811" w14:textId="2CB8EAAA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D264C3" w:rsidRPr="00D867C3" w14:paraId="71C2F1F8" w14:textId="77777777" w:rsidTr="00D264C3">
        <w:tc>
          <w:tcPr>
            <w:tcW w:w="1129" w:type="dxa"/>
          </w:tcPr>
          <w:p w14:paraId="2757D80E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00850E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1564A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AB43F17" w14:textId="77777777" w:rsidTr="00D264C3">
        <w:tc>
          <w:tcPr>
            <w:tcW w:w="1129" w:type="dxa"/>
          </w:tcPr>
          <w:p w14:paraId="5EC9A3B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89B722F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E785DD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3311599" w14:textId="77777777" w:rsidTr="00D264C3">
        <w:tc>
          <w:tcPr>
            <w:tcW w:w="1129" w:type="dxa"/>
          </w:tcPr>
          <w:p w14:paraId="74962714" w14:textId="6D16675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lastRenderedPageBreak/>
              <w:t>3</w:t>
            </w:r>
          </w:p>
        </w:tc>
        <w:tc>
          <w:tcPr>
            <w:tcW w:w="6134" w:type="dxa"/>
          </w:tcPr>
          <w:p w14:paraId="3F66159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561359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5379E4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6386D0" w14:textId="7488C050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prowadzenie) projektach z zakresu technologii oraz rozwoju kompetencji związanych z Przemysłem 4.0</w:t>
            </w:r>
          </w:p>
        </w:tc>
      </w:tr>
      <w:tr w:rsidR="00D264C3" w:rsidRPr="00D867C3" w14:paraId="2F0C1400" w14:textId="77777777" w:rsidTr="00B7392D">
        <w:tc>
          <w:tcPr>
            <w:tcW w:w="9350" w:type="dxa"/>
            <w:gridSpan w:val="3"/>
          </w:tcPr>
          <w:p w14:paraId="1F451864" w14:textId="77777777" w:rsidR="00D264C3" w:rsidRPr="00D867C3" w:rsidRDefault="00D264C3" w:rsidP="00D264C3">
            <w:pPr>
              <w:spacing w:after="0" w:line="336" w:lineRule="auto"/>
              <w:rPr>
                <w:rFonts w:ascii="Ubuntu" w:hAnsi="Ubuntu" w:cstheme="minorHAnsi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 realizacji jakich projektów finansowanych ze środków budżetowych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lub  bezpośrednio przez przedsiębiorców (w tym przez własnego pracodawcę) kandydat w ciągu ostatnich 5 lat brał czynny udział. </w:t>
            </w:r>
          </w:p>
          <w:p w14:paraId="0A5D0EC3" w14:textId="06F089CC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i/>
                <w:iCs/>
                <w:sz w:val="16"/>
                <w:szCs w:val="16"/>
              </w:rPr>
            </w:pP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(projekty badawcze, prace naukowo-badawcze, prace wdrożeniowe, konsorcja, sieci badawcze, opinie itp.). </w:t>
            </w:r>
          </w:p>
        </w:tc>
      </w:tr>
      <w:tr w:rsidR="00D264C3" w:rsidRPr="00D867C3" w14:paraId="5F4DC4B9" w14:textId="77777777" w:rsidTr="00D264C3">
        <w:tc>
          <w:tcPr>
            <w:tcW w:w="1129" w:type="dxa"/>
          </w:tcPr>
          <w:p w14:paraId="44DC8BCF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BEC5E09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15E0774F" w14:textId="3F8EAD9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projektu</w:t>
            </w:r>
          </w:p>
        </w:tc>
      </w:tr>
      <w:tr w:rsidR="00D264C3" w:rsidRPr="00D867C3" w14:paraId="05825760" w14:textId="77777777" w:rsidTr="00D264C3">
        <w:tc>
          <w:tcPr>
            <w:tcW w:w="1129" w:type="dxa"/>
          </w:tcPr>
          <w:p w14:paraId="4580E1C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C631A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10A5C4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F62E72F" w14:textId="77777777" w:rsidTr="00D264C3">
        <w:tc>
          <w:tcPr>
            <w:tcW w:w="1129" w:type="dxa"/>
          </w:tcPr>
          <w:p w14:paraId="745EB9F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11137F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C9DDE3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9E25D14" w14:textId="77777777" w:rsidTr="00D264C3">
        <w:tc>
          <w:tcPr>
            <w:tcW w:w="1129" w:type="dxa"/>
          </w:tcPr>
          <w:p w14:paraId="299D2092" w14:textId="0C19AFF8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0BF7399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669F4D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E97ED2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625AE2E" w14:textId="550D7A8E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Udział w (lub prowadzenie) kursach lub szkoleniach z zakresu technologii oraz rozwoju kompetencji 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związanych z Przemysłem 4</w:t>
            </w:r>
          </w:p>
        </w:tc>
      </w:tr>
      <w:tr w:rsidR="00D264C3" w:rsidRPr="00D867C3" w14:paraId="561FC79C" w14:textId="77777777" w:rsidTr="008F0ED7">
        <w:tc>
          <w:tcPr>
            <w:tcW w:w="9350" w:type="dxa"/>
            <w:gridSpan w:val="3"/>
          </w:tcPr>
          <w:p w14:paraId="33C1FC7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udział w prowadzeniu lub uczestniczył w kursach i szkoleniach związanych z wskazanymi przez siebie dziedzinami eksperckimi (lub w ramach pracy zawodowej).</w:t>
            </w:r>
          </w:p>
          <w:p w14:paraId="0516C8BE" w14:textId="33FFCC0F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szkolenia organizowane dla przedsiębiorców, kursy organizowane przez firmy/ uczelnie.</w:t>
            </w:r>
          </w:p>
        </w:tc>
      </w:tr>
      <w:tr w:rsidR="00D264C3" w:rsidRPr="00D867C3" w14:paraId="5F9ED5E5" w14:textId="77777777" w:rsidTr="00D264C3">
        <w:tc>
          <w:tcPr>
            <w:tcW w:w="1129" w:type="dxa"/>
          </w:tcPr>
          <w:p w14:paraId="12682CC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418A8704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A6A6B2F" w14:textId="7F7D7E2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D264C3" w:rsidRPr="00D867C3" w14:paraId="2E215F3E" w14:textId="77777777" w:rsidTr="00D264C3">
        <w:tc>
          <w:tcPr>
            <w:tcW w:w="1129" w:type="dxa"/>
          </w:tcPr>
          <w:p w14:paraId="6B809AB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3FBC473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0579E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B7F0CE1" w14:textId="77777777" w:rsidTr="00D264C3">
        <w:tc>
          <w:tcPr>
            <w:tcW w:w="1129" w:type="dxa"/>
          </w:tcPr>
          <w:p w14:paraId="514F915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487527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674020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BCF4D79" w14:textId="77777777" w:rsidTr="00D264C3">
        <w:tc>
          <w:tcPr>
            <w:tcW w:w="1129" w:type="dxa"/>
          </w:tcPr>
          <w:p w14:paraId="0023E0B6" w14:textId="2ADBCDE9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B704C07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E21A54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25B360F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5CBA14" w14:textId="545D1DFC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 wystąpień) targach, wystawach lub seminariach dla przemysłu, z zakresu technologii oraz rozwoju kompetencji związanych z Przemysłem 4.0</w:t>
            </w:r>
          </w:p>
        </w:tc>
      </w:tr>
      <w:tr w:rsidR="00D264C3" w:rsidRPr="00D867C3" w14:paraId="279981F6" w14:textId="77777777" w:rsidTr="00770155">
        <w:tc>
          <w:tcPr>
            <w:tcW w:w="9350" w:type="dxa"/>
            <w:gridSpan w:val="3"/>
          </w:tcPr>
          <w:p w14:paraId="79F0D7F3" w14:textId="5B952257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 w ciągu ostatnich 5 lat brał czynny udział w wystąpieniach na targach, wystawach lub seminariach, których przedmiotem było prezentowanie lub uświadamianie pracowników przemysłu z zakresu dziedzin charakterystycznych dla Przemysłu 4.0. </w:t>
            </w:r>
          </w:p>
        </w:tc>
      </w:tr>
      <w:tr w:rsidR="00D264C3" w:rsidRPr="00D867C3" w14:paraId="0FAD7A8B" w14:textId="77777777" w:rsidTr="00D264C3">
        <w:tc>
          <w:tcPr>
            <w:tcW w:w="1129" w:type="dxa"/>
          </w:tcPr>
          <w:p w14:paraId="0664D843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5C931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27BBA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5FB290D1" w14:textId="77777777" w:rsidTr="00D264C3">
        <w:tc>
          <w:tcPr>
            <w:tcW w:w="1129" w:type="dxa"/>
          </w:tcPr>
          <w:p w14:paraId="0D42DE2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951EFE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CB04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9DB999" w14:textId="77777777" w:rsidTr="00D264C3">
        <w:tc>
          <w:tcPr>
            <w:tcW w:w="1129" w:type="dxa"/>
          </w:tcPr>
          <w:p w14:paraId="606A8EA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2EF3F4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F5BAA3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70AF354" w14:textId="77777777" w:rsidTr="00D264C3">
        <w:tc>
          <w:tcPr>
            <w:tcW w:w="1129" w:type="dxa"/>
          </w:tcPr>
          <w:p w14:paraId="4CD09CCF" w14:textId="6A25AEE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A1CA14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489E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7DF7EBA4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35639E5" w14:textId="132A4741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D264C3" w:rsidRPr="00D867C3" w14:paraId="2B94A688" w14:textId="77777777" w:rsidTr="005C5348">
        <w:tc>
          <w:tcPr>
            <w:tcW w:w="9350" w:type="dxa"/>
            <w:gridSpan w:val="3"/>
          </w:tcPr>
          <w:p w14:paraId="4FD4A397" w14:textId="3C0FA07C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>Należy podać wszystkie dodatkowe doświadczenia, sukcesy i umiejętności, które mogą potwierdzić wiedzę ekspercką kandydata. Mogą to być min.:</w:t>
            </w:r>
            <w:r w:rsidRPr="00D867C3">
              <w:rPr>
                <w:rFonts w:ascii="Ubuntu" w:hAnsi="Ubuntu" w:cstheme="minorHAnsi"/>
                <w:i/>
                <w:iCs/>
                <w:sz w:val="18"/>
                <w:szCs w:val="16"/>
              </w:rPr>
              <w:t xml:space="preserve"> </w:t>
            </w: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>udzielone patenty lub wzory użytkowe w zakresie zagadnień objętych definicją Przemysłu 4.0,. legitymowanie się czynnymi uprawnieniami branżowymi do wykonywania zawodu, takimi jak: egzaminy państwowe, certyfikaty, licencje; wpis kandydata na listę biegłych sądowych; rekomendacje instytucji lub organizacji, z którymi kandydat na eksperta współpracował lub podjął i kontynuuje współpracę, wskazujące okres tej współpracy i jej zakres)</w:t>
            </w:r>
          </w:p>
        </w:tc>
      </w:tr>
      <w:tr w:rsidR="00D264C3" w:rsidRPr="00D867C3" w14:paraId="1F783756" w14:textId="77777777" w:rsidTr="00D264C3">
        <w:tc>
          <w:tcPr>
            <w:tcW w:w="1129" w:type="dxa"/>
          </w:tcPr>
          <w:p w14:paraId="5EB2DC8A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0EC37B8B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C673C10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2D491B92" w14:textId="77777777" w:rsidTr="00D264C3">
        <w:tc>
          <w:tcPr>
            <w:tcW w:w="1129" w:type="dxa"/>
          </w:tcPr>
          <w:p w14:paraId="61EFAC1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2A9E3FE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9C67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1CAE6E" w14:textId="77777777" w:rsidTr="00D264C3">
        <w:tc>
          <w:tcPr>
            <w:tcW w:w="1129" w:type="dxa"/>
          </w:tcPr>
          <w:p w14:paraId="68B36FC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46D4FB6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3BDF99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47E48C3" w14:textId="77777777" w:rsidTr="00D264C3">
        <w:tc>
          <w:tcPr>
            <w:tcW w:w="1129" w:type="dxa"/>
          </w:tcPr>
          <w:p w14:paraId="29C58C5F" w14:textId="0BBA44D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1AA6DFB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EE0789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673BDFBD" w14:textId="17361D0C" w:rsidR="008861DB" w:rsidRDefault="008861DB" w:rsidP="004745AD">
      <w:pPr>
        <w:rPr>
          <w:b/>
          <w:bCs/>
          <w:sz w:val="18"/>
          <w:szCs w:val="20"/>
        </w:rPr>
      </w:pPr>
    </w:p>
    <w:p w14:paraId="056F72E6" w14:textId="521ADB16" w:rsidR="00D867C3" w:rsidRPr="00447BAE" w:rsidRDefault="00D867C3" w:rsidP="00D867C3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6B53C5FD" w14:textId="77777777" w:rsidR="00D867C3" w:rsidRPr="00447BAE" w:rsidRDefault="00D867C3" w:rsidP="00D867C3">
      <w:pPr>
        <w:rPr>
          <w:rFonts w:cs="Calibri"/>
          <w:b/>
          <w:szCs w:val="20"/>
        </w:rPr>
      </w:pPr>
    </w:p>
    <w:p w14:paraId="1F9787FF" w14:textId="7A522526" w:rsidR="00D867C3" w:rsidRPr="00447BAE" w:rsidRDefault="00D867C3" w:rsidP="00447BAE">
      <w:pPr>
        <w:jc w:val="center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1348FC15" w14:textId="54779FAE" w:rsidR="00D867C3" w:rsidRDefault="00D867C3" w:rsidP="00447BAE">
      <w:pPr>
        <w:jc w:val="center"/>
        <w:rPr>
          <w:rFonts w:cs="Calibri"/>
          <w:i/>
          <w:iCs/>
          <w:szCs w:val="20"/>
        </w:rPr>
      </w:pPr>
      <w:r w:rsidRPr="00447BAE">
        <w:rPr>
          <w:rFonts w:cs="Calibri"/>
          <w:i/>
          <w:iCs/>
          <w:szCs w:val="20"/>
        </w:rPr>
        <w:t>Podpis Kandydata</w:t>
      </w:r>
    </w:p>
    <w:p w14:paraId="2E4ACA2C" w14:textId="77777777" w:rsidR="00D42ECA" w:rsidRDefault="00D42ECA" w:rsidP="00D42ECA">
      <w:pPr>
        <w:rPr>
          <w:b/>
          <w:bCs/>
        </w:rPr>
      </w:pPr>
    </w:p>
    <w:p w14:paraId="16595FCE" w14:textId="77777777" w:rsidR="00D42ECA" w:rsidRDefault="00D42ECA" w:rsidP="00D42ECA">
      <w:pPr>
        <w:rPr>
          <w:b/>
          <w:bCs/>
        </w:rPr>
      </w:pPr>
    </w:p>
    <w:p w14:paraId="066FC934" w14:textId="063ABC60" w:rsidR="00AE1917" w:rsidRPr="00AE1917" w:rsidRDefault="00AE1917" w:rsidP="00D42ECA">
      <w:pPr>
        <w:rPr>
          <w:b/>
          <w:bCs/>
        </w:rPr>
      </w:pPr>
      <w:r w:rsidRPr="00AE1917">
        <w:rPr>
          <w:b/>
          <w:bCs/>
        </w:rPr>
        <w:lastRenderedPageBreak/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09868791" w14:textId="6B97C84B" w:rsidR="00AE1917" w:rsidRPr="00AE1917" w:rsidRDefault="00AE1917" w:rsidP="00AE1917">
      <w:pPr>
        <w:pStyle w:val="Akapitzlist"/>
        <w:numPr>
          <w:ilvl w:val="0"/>
          <w:numId w:val="8"/>
        </w:numPr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 w:rsidR="00D77837">
        <w:rPr>
          <w:rFonts w:ascii="Ubuntu" w:hAnsi="Ubuntu"/>
          <w:sz w:val="20"/>
        </w:rPr>
        <w:t>a kandydata na eksperta.</w:t>
      </w:r>
    </w:p>
    <w:p w14:paraId="0030CAE4" w14:textId="39540ED0" w:rsidR="00AE1917" w:rsidRPr="00AE1917" w:rsidRDefault="00AE1917" w:rsidP="00AE1917">
      <w:pPr>
        <w:pStyle w:val="Akapitzlist"/>
        <w:numPr>
          <w:ilvl w:val="0"/>
          <w:numId w:val="8"/>
        </w:numPr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</w:t>
      </w:r>
      <w:r w:rsidR="00596D2D">
        <w:rPr>
          <w:rFonts w:ascii="Ubuntu" w:hAnsi="Ubuntu"/>
          <w:sz w:val="20"/>
        </w:rPr>
        <w:t xml:space="preserve">podane przez siebie informacje. </w:t>
      </w:r>
      <w:r w:rsidR="00596D2D" w:rsidRPr="00596D2D">
        <w:rPr>
          <w:rFonts w:ascii="Ubuntu" w:hAnsi="Ubuntu"/>
          <w:b/>
          <w:bCs/>
          <w:sz w:val="20"/>
        </w:rPr>
        <w:t>Nie jest to jednak obowiązkowe</w:t>
      </w:r>
      <w:r w:rsidR="00596D2D">
        <w:rPr>
          <w:rFonts w:ascii="Ubuntu" w:hAnsi="Ubuntu"/>
          <w:sz w:val="20"/>
        </w:rPr>
        <w:t xml:space="preserve">) </w:t>
      </w:r>
    </w:p>
    <w:p w14:paraId="0C35C914" w14:textId="35BF996B" w:rsidR="00AE1917" w:rsidRDefault="00AE1917" w:rsidP="00447BAE">
      <w:pPr>
        <w:jc w:val="center"/>
        <w:rPr>
          <w:rFonts w:cs="Calibri"/>
          <w:szCs w:val="20"/>
        </w:rPr>
      </w:pPr>
    </w:p>
    <w:p w14:paraId="05765BDD" w14:textId="77777777" w:rsidR="000A0393" w:rsidRPr="00A55071" w:rsidRDefault="000A0393" w:rsidP="000A0393">
      <w:pPr>
        <w:jc w:val="right"/>
        <w:rPr>
          <w:szCs w:val="20"/>
        </w:rPr>
      </w:pPr>
    </w:p>
    <w:p w14:paraId="28AEE8EE" w14:textId="24D6C492" w:rsidR="000A0393" w:rsidRPr="00326A98" w:rsidRDefault="00B33D31" w:rsidP="00D77837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592ABC6A" w14:textId="77777777" w:rsidR="000A0393" w:rsidRPr="00326A98" w:rsidRDefault="000A0393" w:rsidP="000A0393">
      <w:pPr>
        <w:jc w:val="right"/>
        <w:rPr>
          <w:szCs w:val="20"/>
        </w:rPr>
      </w:pPr>
    </w:p>
    <w:p w14:paraId="578B130F" w14:textId="00C3A32E" w:rsidR="000A0393" w:rsidRPr="00326A98" w:rsidRDefault="000A0393" w:rsidP="000A0393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0D671D84" w14:textId="77777777" w:rsidR="000A0393" w:rsidRPr="00326A98" w:rsidRDefault="000A0393" w:rsidP="008926DE">
      <w:pPr>
        <w:spacing w:line="336" w:lineRule="auto"/>
        <w:contextualSpacing/>
        <w:jc w:val="center"/>
        <w:rPr>
          <w:b/>
          <w:bCs/>
          <w:szCs w:val="20"/>
        </w:rPr>
      </w:pPr>
    </w:p>
    <w:p w14:paraId="47E3F61E" w14:textId="550D4F04" w:rsidR="000A0393" w:rsidRPr="00326A98" w:rsidRDefault="000A0393" w:rsidP="008926DE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 w:rsidR="008926DE">
        <w:rPr>
          <w:szCs w:val="20"/>
        </w:rPr>
        <w:t>/a</w:t>
      </w:r>
      <w:r w:rsidRPr="00326A98">
        <w:rPr>
          <w:szCs w:val="20"/>
        </w:rPr>
        <w:t xml:space="preserve"> będący kandydatem na eksperta w rozumieniu Regulaminu oświadczam, iż:</w:t>
      </w:r>
    </w:p>
    <w:p w14:paraId="0F65BA56" w14:textId="6FDBE0E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</w:t>
      </w:r>
      <w:proofErr w:type="spellStart"/>
      <w:r w:rsidR="008926DE"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</w:t>
      </w:r>
      <w:r w:rsidR="00A95C43" w:rsidRPr="00326A98">
        <w:rPr>
          <w:rFonts w:ascii="Ubuntu" w:hAnsi="Ubuntu"/>
          <w:sz w:val="20"/>
          <w:szCs w:val="20"/>
        </w:rPr>
        <w:t xml:space="preserve">postępowania rekrutacyjnego na ekspertów Fundacji Platforma Przemysłu Przyszłości </w:t>
      </w:r>
      <w:r w:rsidR="00871239" w:rsidRPr="00326A98">
        <w:rPr>
          <w:rFonts w:ascii="Ubuntu" w:hAnsi="Ubuntu"/>
          <w:sz w:val="20"/>
          <w:szCs w:val="20"/>
        </w:rPr>
        <w:t xml:space="preserve">umieszczonego na stronie www. Fundacji </w:t>
      </w:r>
      <w:r w:rsidRPr="00326A98">
        <w:rPr>
          <w:rFonts w:ascii="Ubuntu" w:hAnsi="Ubuntu"/>
          <w:sz w:val="20"/>
          <w:szCs w:val="20"/>
        </w:rPr>
        <w:t xml:space="preserve">oraz akceptuję jego postanowienia, </w:t>
      </w:r>
    </w:p>
    <w:p w14:paraId="4CAA3C20" w14:textId="36164EA8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</w:t>
      </w:r>
      <w:proofErr w:type="spellStart"/>
      <w:r w:rsidR="008926DE"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ustawy z dnia 17 stycznia 2019 r. o Fundacji Platforma Przemysłu Przyszłości (Dz.U. z 2019 r., poz. 229),</w:t>
      </w:r>
    </w:p>
    <w:p w14:paraId="32037F07" w14:textId="348F4D4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przetwarzanie moich danych osobowych w zakresie wynikającym </w:t>
      </w:r>
      <w:r w:rsidR="00376078">
        <w:rPr>
          <w:rFonts w:ascii="Ubuntu" w:hAnsi="Ubuntu"/>
          <w:sz w:val="20"/>
          <w:szCs w:val="20"/>
        </w:rPr>
        <w:t>z postępowania rekrutacyjnego (naboru ekspertów)</w:t>
      </w:r>
      <w:r w:rsidRPr="00326A98">
        <w:rPr>
          <w:rFonts w:ascii="Ubuntu" w:hAnsi="Ubuntu"/>
          <w:sz w:val="20"/>
          <w:szCs w:val="20"/>
        </w:rPr>
        <w:t xml:space="preserve"> oraz ich umieszczenie w </w:t>
      </w:r>
      <w:r w:rsidR="00376078">
        <w:rPr>
          <w:rFonts w:ascii="Ubuntu" w:hAnsi="Ubuntu"/>
          <w:sz w:val="20"/>
          <w:szCs w:val="20"/>
        </w:rPr>
        <w:t>dostępnym na stronie FPPP w</w:t>
      </w:r>
      <w:r w:rsidRPr="00326A98">
        <w:rPr>
          <w:rFonts w:ascii="Ubuntu" w:hAnsi="Ubuntu"/>
          <w:sz w:val="20"/>
          <w:szCs w:val="20"/>
        </w:rPr>
        <w:t>ykazie, w</w:t>
      </w:r>
      <w:r w:rsidR="00376078">
        <w:rPr>
          <w:rFonts w:ascii="Ubuntu" w:hAnsi="Ubuntu"/>
          <w:sz w:val="20"/>
          <w:szCs w:val="20"/>
        </w:rPr>
        <w:t> </w:t>
      </w:r>
      <w:r w:rsidRPr="00326A98">
        <w:rPr>
          <w:rFonts w:ascii="Ubuntu" w:hAnsi="Ubuntu"/>
          <w:sz w:val="20"/>
          <w:szCs w:val="20"/>
        </w:rPr>
        <w:t xml:space="preserve">przypadku pozytywnego rozpatrzenia </w:t>
      </w:r>
      <w:r w:rsidR="00376078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>,</w:t>
      </w:r>
    </w:p>
    <w:p w14:paraId="4B2CEBB6" w14:textId="4CB70EF4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Zostałem</w:t>
      </w:r>
      <w:r w:rsidR="00376078">
        <w:rPr>
          <w:rFonts w:ascii="Ubuntu" w:hAnsi="Ubuntu"/>
          <w:sz w:val="20"/>
          <w:szCs w:val="20"/>
        </w:rPr>
        <w:t>/</w:t>
      </w:r>
      <w:proofErr w:type="spellStart"/>
      <w:r w:rsidR="00376078">
        <w:rPr>
          <w:rFonts w:ascii="Ubuntu" w:hAnsi="Ubuntu"/>
          <w:sz w:val="20"/>
          <w:szCs w:val="20"/>
        </w:rPr>
        <w:t>a</w:t>
      </w:r>
      <w:r w:rsidR="00D528FB">
        <w:rPr>
          <w:rFonts w:ascii="Ubuntu" w:hAnsi="Ubuntu"/>
          <w:sz w:val="20"/>
          <w:szCs w:val="20"/>
        </w:rPr>
        <w:t>m</w:t>
      </w:r>
      <w:proofErr w:type="spellEnd"/>
      <w:r w:rsidRPr="00326A98">
        <w:rPr>
          <w:rFonts w:ascii="Ubuntu" w:hAnsi="Ubuntu"/>
          <w:sz w:val="20"/>
          <w:szCs w:val="20"/>
        </w:rPr>
        <w:t xml:space="preserve"> poinformowany, że administratorem moich danych osobowych jest FPPP,</w:t>
      </w:r>
    </w:p>
    <w:p w14:paraId="155B797D" w14:textId="17E3927E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FPPP – w </w:t>
      </w:r>
      <w:r w:rsidR="00D528FB" w:rsidRPr="00326A98">
        <w:rPr>
          <w:rFonts w:ascii="Ubuntu" w:hAnsi="Ubuntu"/>
          <w:sz w:val="20"/>
          <w:szCs w:val="20"/>
        </w:rPr>
        <w:t xml:space="preserve">pozytywnego rozpatrzenia </w:t>
      </w:r>
      <w:r w:rsidR="00D528FB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, </w:t>
      </w:r>
    </w:p>
    <w:p w14:paraId="7150781D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371CEA38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Nie jestem pracownikiem FPPP,</w:t>
      </w:r>
    </w:p>
    <w:p w14:paraId="6B523F95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</w:t>
      </w:r>
      <w:r w:rsidRPr="00326A98">
        <w:rPr>
          <w:rFonts w:ascii="Ubuntu" w:hAnsi="Ubuntu"/>
          <w:sz w:val="20"/>
          <w:szCs w:val="20"/>
        </w:rPr>
        <w:br/>
        <w:t xml:space="preserve">z oskarżenia publicznego lub umyślne przestępstwo skarbowe, </w:t>
      </w:r>
    </w:p>
    <w:p w14:paraId="4D5E1DC8" w14:textId="4F68F50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 przypadku </w:t>
      </w:r>
      <w:r w:rsidR="00A87AE6" w:rsidRPr="00326A98">
        <w:rPr>
          <w:rFonts w:ascii="Ubuntu" w:hAnsi="Ubuntu"/>
          <w:sz w:val="20"/>
          <w:szCs w:val="20"/>
        </w:rPr>
        <w:t xml:space="preserve">pozytywnego rozpatrzenia </w:t>
      </w:r>
      <w:r w:rsidR="00A87AE6">
        <w:rPr>
          <w:rFonts w:ascii="Ubuntu" w:hAnsi="Ubuntu"/>
          <w:sz w:val="20"/>
          <w:szCs w:val="20"/>
        </w:rPr>
        <w:t>mojej kandydatury</w:t>
      </w:r>
      <w:r w:rsidR="00A87AE6" w:rsidRPr="00326A98">
        <w:rPr>
          <w:rFonts w:ascii="Ubuntu" w:hAnsi="Ubuntu"/>
          <w:sz w:val="20"/>
          <w:szCs w:val="20"/>
        </w:rPr>
        <w:t xml:space="preserve"> </w:t>
      </w:r>
      <w:r w:rsidRPr="00326A98">
        <w:rPr>
          <w:rFonts w:ascii="Ubuntu" w:hAnsi="Ubuntu"/>
          <w:sz w:val="20"/>
          <w:szCs w:val="20"/>
        </w:rPr>
        <w:t xml:space="preserve">zobowiązuję się do przestrzegania Standardów </w:t>
      </w:r>
      <w:r w:rsidR="00A87AE6">
        <w:rPr>
          <w:rFonts w:ascii="Ubuntu" w:hAnsi="Ubuntu"/>
          <w:sz w:val="20"/>
          <w:szCs w:val="20"/>
        </w:rPr>
        <w:t>Etyki Eksperta FPPP</w:t>
      </w:r>
      <w:r w:rsidRPr="00326A98">
        <w:rPr>
          <w:rFonts w:ascii="Ubuntu" w:hAnsi="Ubuntu"/>
          <w:sz w:val="20"/>
          <w:szCs w:val="20"/>
        </w:rPr>
        <w:t>, w tym w szczególności do bezstronnego oraz etycznego wykonywania czynności zleconych przez FPPP.</w:t>
      </w:r>
    </w:p>
    <w:p w14:paraId="2EA955CD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314D72A3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0333B6E7" w14:textId="77777777" w:rsidR="000A0393" w:rsidRPr="00326A98" w:rsidRDefault="000A0393" w:rsidP="000A0393">
      <w:pPr>
        <w:rPr>
          <w:b/>
          <w:bCs/>
          <w:szCs w:val="20"/>
        </w:rPr>
      </w:pPr>
    </w:p>
    <w:p w14:paraId="7C082A56" w14:textId="77777777" w:rsidR="000A0393" w:rsidRPr="00326A98" w:rsidRDefault="000A0393" w:rsidP="000A0393">
      <w:pPr>
        <w:rPr>
          <w:b/>
          <w:bCs/>
          <w:szCs w:val="20"/>
        </w:rPr>
      </w:pPr>
    </w:p>
    <w:p w14:paraId="604D27B1" w14:textId="77777777" w:rsidR="000A0393" w:rsidRPr="00326A98" w:rsidRDefault="000A0393" w:rsidP="000A0393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0AF89449" w14:textId="77777777" w:rsidR="000A0393" w:rsidRPr="00326A98" w:rsidRDefault="000A0393" w:rsidP="000A0393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5C478382" w14:textId="77777777" w:rsidR="000A0393" w:rsidRPr="00447BAE" w:rsidRDefault="000A0393" w:rsidP="00447BAE">
      <w:pPr>
        <w:jc w:val="center"/>
        <w:rPr>
          <w:rFonts w:cs="Calibri"/>
          <w:szCs w:val="20"/>
        </w:rPr>
      </w:pPr>
    </w:p>
    <w:sectPr w:rsidR="000A0393" w:rsidRPr="00447BAE" w:rsidSect="00F23E10">
      <w:footerReference w:type="default" r:id="rId11"/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0886" w14:textId="77777777" w:rsidR="00156B44" w:rsidRDefault="00156B44" w:rsidP="00867D80">
      <w:pPr>
        <w:spacing w:after="0" w:line="240" w:lineRule="auto"/>
      </w:pPr>
      <w:r>
        <w:separator/>
      </w:r>
    </w:p>
  </w:endnote>
  <w:endnote w:type="continuationSeparator" w:id="0">
    <w:p w14:paraId="6924D30D" w14:textId="77777777" w:rsidR="00156B44" w:rsidRDefault="00156B44" w:rsidP="008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639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36B96" w14:textId="57E899D9" w:rsidR="00867D80" w:rsidRDefault="00867D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635F7" w14:textId="77777777" w:rsidR="00867D80" w:rsidRDefault="00867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2DDF" w14:textId="77777777" w:rsidR="00156B44" w:rsidRDefault="00156B44" w:rsidP="00867D80">
      <w:pPr>
        <w:spacing w:after="0" w:line="240" w:lineRule="auto"/>
      </w:pPr>
      <w:r>
        <w:separator/>
      </w:r>
    </w:p>
  </w:footnote>
  <w:footnote w:type="continuationSeparator" w:id="0">
    <w:p w14:paraId="15099564" w14:textId="77777777" w:rsidR="00156B44" w:rsidRDefault="00156B44" w:rsidP="0086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8A0522"/>
    <w:multiLevelType w:val="hybridMultilevel"/>
    <w:tmpl w:val="916E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0177"/>
    <w:multiLevelType w:val="hybridMultilevel"/>
    <w:tmpl w:val="6AEC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296F"/>
    <w:multiLevelType w:val="hybridMultilevel"/>
    <w:tmpl w:val="D8000298"/>
    <w:lvl w:ilvl="0" w:tplc="71CAE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4002C"/>
    <w:multiLevelType w:val="hybridMultilevel"/>
    <w:tmpl w:val="8A0C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10F"/>
    <w:multiLevelType w:val="hybridMultilevel"/>
    <w:tmpl w:val="57828E44"/>
    <w:lvl w:ilvl="0" w:tplc="30B63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5619A"/>
    <w:multiLevelType w:val="hybridMultilevel"/>
    <w:tmpl w:val="00028B74"/>
    <w:lvl w:ilvl="0" w:tplc="5726A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B4F32"/>
    <w:multiLevelType w:val="hybridMultilevel"/>
    <w:tmpl w:val="DEE2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53907"/>
    <w:multiLevelType w:val="hybridMultilevel"/>
    <w:tmpl w:val="988A8BF0"/>
    <w:lvl w:ilvl="0" w:tplc="E7E288A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0"/>
    <w:rsid w:val="000A0393"/>
    <w:rsid w:val="00156B44"/>
    <w:rsid w:val="001B66DB"/>
    <w:rsid w:val="002B1AF6"/>
    <w:rsid w:val="00326A98"/>
    <w:rsid w:val="003375C8"/>
    <w:rsid w:val="00376078"/>
    <w:rsid w:val="003A4A4C"/>
    <w:rsid w:val="003E62BF"/>
    <w:rsid w:val="004146C7"/>
    <w:rsid w:val="00447BAE"/>
    <w:rsid w:val="004745AD"/>
    <w:rsid w:val="00596D2D"/>
    <w:rsid w:val="0062391A"/>
    <w:rsid w:val="00636D9D"/>
    <w:rsid w:val="00691646"/>
    <w:rsid w:val="007347AF"/>
    <w:rsid w:val="007E24B2"/>
    <w:rsid w:val="00867D80"/>
    <w:rsid w:val="00871239"/>
    <w:rsid w:val="008861DB"/>
    <w:rsid w:val="008926DE"/>
    <w:rsid w:val="0098357E"/>
    <w:rsid w:val="00A87AE6"/>
    <w:rsid w:val="00A95C43"/>
    <w:rsid w:val="00AD1232"/>
    <w:rsid w:val="00AE1917"/>
    <w:rsid w:val="00B33D31"/>
    <w:rsid w:val="00B47870"/>
    <w:rsid w:val="00BE5410"/>
    <w:rsid w:val="00CB4895"/>
    <w:rsid w:val="00D17319"/>
    <w:rsid w:val="00D264C3"/>
    <w:rsid w:val="00D42ECA"/>
    <w:rsid w:val="00D528FB"/>
    <w:rsid w:val="00D77837"/>
    <w:rsid w:val="00D867C3"/>
    <w:rsid w:val="00EA5854"/>
    <w:rsid w:val="00EE28F6"/>
    <w:rsid w:val="00F23E10"/>
    <w:rsid w:val="00F23E97"/>
    <w:rsid w:val="00F63C46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7EE"/>
  <w15:chartTrackingRefBased/>
  <w15:docId w15:val="{3372F222-44B8-4A1A-BDFB-05CEE06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5"/>
    <w:pPr>
      <w:spacing w:after="120" w:line="312" w:lineRule="auto"/>
      <w:jc w:val="both"/>
    </w:pPr>
    <w:rPr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E10"/>
    <w:pPr>
      <w:spacing w:after="0" w:line="240" w:lineRule="auto"/>
    </w:pPr>
    <w:rPr>
      <w:rFonts w:asciiTheme="minorHAnsi" w:hAnsiTheme="minorHAns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10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23E10"/>
    <w:pPr>
      <w:spacing w:after="0" w:line="240" w:lineRule="auto"/>
    </w:pPr>
    <w:rPr>
      <w:rFonts w:asciiTheme="minorHAnsi" w:hAnsi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3E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D80"/>
    <w:rPr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80"/>
    <w:rPr>
      <w:sz w:val="20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B47870"/>
    <w:pPr>
      <w:suppressAutoHyphens/>
      <w:spacing w:after="0" w:line="360" w:lineRule="auto"/>
      <w:jc w:val="left"/>
    </w:pPr>
    <w:rPr>
      <w:rFonts w:ascii="Calibri" w:eastAsia="Times New Roman" w:hAnsi="Calibri" w:cs="font467"/>
      <w:b/>
      <w:bCs/>
      <w:sz w:val="2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870"/>
    <w:rPr>
      <w:rFonts w:ascii="Calibri" w:eastAsia="Times New Roman" w:hAnsi="Calibri" w:cs="font467"/>
      <w:b/>
      <w:bCs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393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393"/>
    <w:rPr>
      <w:rFonts w:asciiTheme="minorHAnsi" w:hAnsi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krutacja@fpp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1" ma:contentTypeDescription="Utwórz nowy dokument." ma:contentTypeScope="" ma:versionID="ed89dc60cd082feb671b76f65d54513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c6760b509fba55617f616ef4b709ad8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C21E9-43BB-4533-9CD3-579A151A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F8AC0-7A00-491E-BE6F-DEF43BA57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14117-6B22-4F0B-AC8D-B292AB757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33</cp:revision>
  <dcterms:created xsi:type="dcterms:W3CDTF">2020-05-14T12:58:00Z</dcterms:created>
  <dcterms:modified xsi:type="dcterms:W3CDTF">2020-05-18T16:31:00Z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