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7D" w:rsidRDefault="00A328C5" w:rsidP="00B9049F">
      <w:pPr>
        <w:snapToGrid w:val="0"/>
        <w:spacing w:before="120"/>
        <w:jc w:val="right"/>
        <w:rPr>
          <w:rFonts w:ascii="Arial" w:hAnsi="Arial" w:cs="Arial"/>
        </w:rPr>
      </w:pPr>
      <w:r w:rsidRPr="007E601F">
        <w:rPr>
          <w:rFonts w:ascii="Arial" w:hAnsi="Arial" w:cs="Arial"/>
          <w:b/>
          <w:bCs/>
        </w:rPr>
        <w:t xml:space="preserve">Załącznik </w:t>
      </w:r>
      <w:r w:rsidR="00990F09" w:rsidRPr="007E601F">
        <w:rPr>
          <w:rFonts w:ascii="Arial" w:hAnsi="Arial" w:cs="Arial"/>
          <w:b/>
          <w:bCs/>
        </w:rPr>
        <w:t xml:space="preserve">Nr </w:t>
      </w:r>
      <w:r w:rsidR="00CB0454">
        <w:rPr>
          <w:rFonts w:ascii="Arial" w:hAnsi="Arial" w:cs="Arial"/>
          <w:b/>
          <w:bCs/>
        </w:rPr>
        <w:t>2</w:t>
      </w:r>
      <w:r w:rsidRPr="007E601F">
        <w:rPr>
          <w:rFonts w:ascii="Arial" w:hAnsi="Arial" w:cs="Arial"/>
          <w:b/>
          <w:bCs/>
        </w:rPr>
        <w:t xml:space="preserve"> </w:t>
      </w:r>
      <w:r w:rsidRPr="007E601F">
        <w:rPr>
          <w:rFonts w:ascii="Arial" w:hAnsi="Arial" w:cs="Arial"/>
        </w:rPr>
        <w:t xml:space="preserve">do </w:t>
      </w:r>
      <w:r w:rsidR="00990F09" w:rsidRPr="007E601F">
        <w:rPr>
          <w:rFonts w:ascii="Arial" w:hAnsi="Arial" w:cs="Arial"/>
        </w:rPr>
        <w:t>SIWZ</w:t>
      </w:r>
    </w:p>
    <w:p w:rsidR="00B9049F" w:rsidRDefault="00B9049F" w:rsidP="00B9049F">
      <w:pPr>
        <w:snapToGrid w:val="0"/>
        <w:spacing w:before="120"/>
        <w:jc w:val="right"/>
        <w:rPr>
          <w:rFonts w:ascii="Arial" w:hAnsi="Arial" w:cs="Arial"/>
        </w:rPr>
      </w:pPr>
      <w:r w:rsidRPr="00B9049F">
        <w:rPr>
          <w:rFonts w:ascii="Arial" w:hAnsi="Arial" w:cs="Arial"/>
          <w:b/>
          <w:bCs/>
        </w:rPr>
        <w:t xml:space="preserve">Załącznik </w:t>
      </w:r>
      <w:r w:rsidR="001D495F">
        <w:rPr>
          <w:rFonts w:ascii="Arial" w:hAnsi="Arial" w:cs="Arial"/>
          <w:b/>
          <w:bCs/>
        </w:rPr>
        <w:t>N</w:t>
      </w:r>
      <w:r w:rsidRPr="00B9049F">
        <w:rPr>
          <w:rFonts w:ascii="Arial" w:hAnsi="Arial" w:cs="Arial"/>
          <w:b/>
          <w:bCs/>
        </w:rPr>
        <w:t>r 2</w:t>
      </w:r>
      <w:r>
        <w:rPr>
          <w:rFonts w:ascii="Arial" w:hAnsi="Arial" w:cs="Arial"/>
        </w:rPr>
        <w:t xml:space="preserve"> do Umowy</w:t>
      </w:r>
    </w:p>
    <w:p w:rsidR="00B9049F" w:rsidRPr="007E601F" w:rsidRDefault="00B9049F" w:rsidP="00B9049F">
      <w:pPr>
        <w:snapToGrid w:val="0"/>
        <w:spacing w:before="120"/>
        <w:jc w:val="right"/>
        <w:rPr>
          <w:rFonts w:ascii="Arial" w:hAnsi="Arial" w:cs="Arial"/>
        </w:rPr>
      </w:pPr>
    </w:p>
    <w:p w:rsidR="00F6665B" w:rsidRPr="007E601F" w:rsidRDefault="00F6665B" w:rsidP="0075537D">
      <w:pPr>
        <w:snapToGrid w:val="0"/>
        <w:spacing w:before="120"/>
        <w:jc w:val="center"/>
        <w:rPr>
          <w:rFonts w:ascii="Arial" w:hAnsi="Arial" w:cs="Arial"/>
        </w:rPr>
      </w:pPr>
      <w:r w:rsidRPr="007E601F">
        <w:rPr>
          <w:rFonts w:ascii="Arial" w:hAnsi="Arial" w:cs="Arial"/>
        </w:rPr>
        <w:t>FORMULARZ OFERTOWY</w:t>
      </w:r>
    </w:p>
    <w:p w:rsidR="003337BA" w:rsidRPr="007E601F" w:rsidRDefault="003337BA" w:rsidP="00475DAB">
      <w:pPr>
        <w:snapToGrid w:val="0"/>
        <w:spacing w:before="120" w:after="100" w:afterAutospacing="1" w:line="240" w:lineRule="auto"/>
        <w:outlineLvl w:val="8"/>
        <w:rPr>
          <w:rFonts w:ascii="Arial" w:hAnsi="Arial" w:cs="Arial"/>
        </w:rPr>
      </w:pPr>
      <w:r w:rsidRPr="007E601F">
        <w:rPr>
          <w:rFonts w:ascii="Arial" w:hAnsi="Arial" w:cs="Arial"/>
        </w:rPr>
        <w:t>.............................................</w:t>
      </w:r>
      <w:r w:rsidRPr="007E601F">
        <w:rPr>
          <w:rFonts w:ascii="Arial" w:hAnsi="Arial" w:cs="Arial"/>
        </w:rPr>
        <w:br/>
      </w:r>
      <w:r w:rsidRPr="007E601F">
        <w:rPr>
          <w:rFonts w:ascii="Arial" w:hAnsi="Arial" w:cs="Arial"/>
          <w:i/>
        </w:rPr>
        <w:t>(pieczęć nagłówkowa Wykonawcy)</w:t>
      </w:r>
      <w:r w:rsidRPr="007E601F">
        <w:rPr>
          <w:rFonts w:ascii="Arial" w:hAnsi="Arial" w:cs="Arial"/>
        </w:rPr>
        <w:t xml:space="preserve"> </w:t>
      </w:r>
    </w:p>
    <w:p w:rsidR="003337BA" w:rsidRPr="007E601F" w:rsidRDefault="003337BA" w:rsidP="003E3827">
      <w:pPr>
        <w:pStyle w:val="Tekstpodstawowy"/>
        <w:snapToGrid w:val="0"/>
        <w:spacing w:before="120" w:after="120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 xml:space="preserve">Ja/ My, niżej podpisani: </w:t>
      </w:r>
    </w:p>
    <w:p w:rsidR="003337BA" w:rsidRPr="007E601F" w:rsidRDefault="003337BA" w:rsidP="00475DAB">
      <w:pPr>
        <w:pStyle w:val="Tekstpodstawowy"/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:rsidR="003337BA" w:rsidRPr="007E601F" w:rsidRDefault="003337BA" w:rsidP="003E3827">
      <w:pPr>
        <w:pStyle w:val="Tekstpodstawowy"/>
        <w:snapToGrid w:val="0"/>
        <w:spacing w:before="120" w:after="120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 xml:space="preserve">działając w imieniu i na rzecz Wykonawcy/ wykonawców występujących wspólnie*: </w:t>
      </w:r>
    </w:p>
    <w:p w:rsidR="003337BA" w:rsidRPr="007E601F" w:rsidRDefault="003337BA" w:rsidP="00475DAB">
      <w:pPr>
        <w:pStyle w:val="Tekstpodstawowy"/>
        <w:tabs>
          <w:tab w:val="right" w:leader="dot" w:pos="9072"/>
        </w:tabs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ab/>
      </w:r>
    </w:p>
    <w:p w:rsidR="003337BA" w:rsidRPr="007E601F" w:rsidRDefault="003337BA" w:rsidP="003E3827">
      <w:pPr>
        <w:pStyle w:val="Tekstpodstawowy"/>
        <w:snapToGrid w:val="0"/>
        <w:spacing w:before="120" w:after="120"/>
        <w:jc w:val="center"/>
        <w:rPr>
          <w:rFonts w:ascii="Arial" w:hAnsi="Arial" w:cs="Arial"/>
          <w:i/>
          <w:szCs w:val="22"/>
        </w:rPr>
      </w:pPr>
      <w:r w:rsidRPr="007E601F">
        <w:rPr>
          <w:rFonts w:ascii="Arial" w:hAnsi="Arial" w:cs="Arial"/>
          <w:i/>
          <w:szCs w:val="22"/>
        </w:rPr>
        <w:t xml:space="preserve"> (Zarejestrowana nazwa Wykonawcy/ pełnomocnika wykonawców występujących wspólnie*)</w:t>
      </w:r>
    </w:p>
    <w:p w:rsidR="003337BA" w:rsidRPr="007E601F" w:rsidRDefault="003337BA" w:rsidP="00475DAB">
      <w:pPr>
        <w:pStyle w:val="Tekstpodstawowy"/>
        <w:tabs>
          <w:tab w:val="right" w:leader="dot" w:pos="9072"/>
        </w:tabs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ab/>
      </w:r>
    </w:p>
    <w:p w:rsidR="003337BA" w:rsidRPr="007E601F" w:rsidRDefault="003337BA" w:rsidP="00475DAB">
      <w:pPr>
        <w:pStyle w:val="Tekstpodstawowy"/>
        <w:snapToGrid w:val="0"/>
        <w:spacing w:before="120" w:after="100" w:afterAutospacing="1"/>
        <w:jc w:val="center"/>
        <w:rPr>
          <w:rFonts w:ascii="Arial" w:hAnsi="Arial" w:cs="Arial"/>
          <w:i/>
          <w:szCs w:val="22"/>
        </w:rPr>
      </w:pPr>
      <w:r w:rsidRPr="007E601F">
        <w:rPr>
          <w:rFonts w:ascii="Arial" w:hAnsi="Arial" w:cs="Arial"/>
          <w:i/>
          <w:szCs w:val="22"/>
        </w:rPr>
        <w:t xml:space="preserve"> (Zarejestrowany adres Wykonawcy/ pełnomocnika wykonawców występujących wspólnie*)</w:t>
      </w:r>
    </w:p>
    <w:p w:rsidR="005C65AF" w:rsidRPr="007E601F" w:rsidRDefault="003337BA" w:rsidP="00475DAB">
      <w:pPr>
        <w:snapToGrid w:val="0"/>
        <w:spacing w:before="120" w:after="100" w:afterAutospacing="1" w:line="240" w:lineRule="auto"/>
        <w:rPr>
          <w:rFonts w:ascii="Arial" w:hAnsi="Arial" w:cs="Arial"/>
        </w:rPr>
      </w:pPr>
      <w:r w:rsidRPr="007E601F">
        <w:rPr>
          <w:rFonts w:ascii="Arial" w:hAnsi="Arial" w:cs="Arial"/>
        </w:rPr>
        <w:t>Numer telefonu …………… numer faksu: .……</w:t>
      </w:r>
      <w:r w:rsidR="00F6665B" w:rsidRPr="007E601F">
        <w:rPr>
          <w:rFonts w:ascii="Arial" w:hAnsi="Arial" w:cs="Arial"/>
        </w:rPr>
        <w:t>……</w:t>
      </w:r>
      <w:r w:rsidR="00D41CD4" w:rsidRPr="007E601F">
        <w:rPr>
          <w:rFonts w:ascii="Arial" w:hAnsi="Arial" w:cs="Arial"/>
        </w:rPr>
        <w:t xml:space="preserve"> </w:t>
      </w:r>
      <w:r w:rsidRPr="007E601F">
        <w:rPr>
          <w:rFonts w:ascii="Arial" w:hAnsi="Arial" w:cs="Arial"/>
        </w:rPr>
        <w:t>…</w:t>
      </w:r>
      <w:r w:rsidR="00F6665B" w:rsidRPr="007E601F">
        <w:rPr>
          <w:rFonts w:ascii="Arial" w:hAnsi="Arial" w:cs="Arial"/>
        </w:rPr>
        <w:t xml:space="preserve">.   </w:t>
      </w:r>
      <w:r w:rsidRPr="007E601F">
        <w:rPr>
          <w:rFonts w:ascii="Arial" w:hAnsi="Arial" w:cs="Arial"/>
        </w:rPr>
        <w:t>adres email:</w:t>
      </w:r>
      <w:r w:rsidR="00F6665B" w:rsidRPr="007E601F">
        <w:rPr>
          <w:rFonts w:ascii="Arial" w:hAnsi="Arial" w:cs="Arial"/>
        </w:rPr>
        <w:t xml:space="preserve"> </w:t>
      </w:r>
      <w:r w:rsidR="003E3827" w:rsidRPr="007E601F">
        <w:rPr>
          <w:rFonts w:ascii="Arial" w:hAnsi="Arial" w:cs="Arial"/>
        </w:rPr>
        <w:t>………</w:t>
      </w:r>
      <w:r w:rsidRPr="007E601F">
        <w:rPr>
          <w:rFonts w:ascii="Arial" w:hAnsi="Arial" w:cs="Arial"/>
        </w:rPr>
        <w:t>…………………</w:t>
      </w:r>
    </w:p>
    <w:p w:rsidR="005C65AF" w:rsidRPr="007E601F" w:rsidRDefault="00990F09" w:rsidP="001C3C81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 xml:space="preserve">Cena </w:t>
      </w:r>
      <w:r w:rsidR="005C65AF" w:rsidRPr="007E601F">
        <w:rPr>
          <w:rFonts w:ascii="Arial" w:hAnsi="Arial" w:cs="Arial"/>
          <w:b/>
          <w:bCs/>
          <w:szCs w:val="22"/>
        </w:rPr>
        <w:t>oferty.</w:t>
      </w:r>
    </w:p>
    <w:p w:rsidR="00496A26" w:rsidRDefault="00374E86" w:rsidP="00496A26">
      <w:pPr>
        <w:snapToGrid w:val="0"/>
        <w:spacing w:before="120" w:after="100" w:afterAutospacing="1" w:line="240" w:lineRule="auto"/>
        <w:jc w:val="both"/>
        <w:rPr>
          <w:rFonts w:ascii="Arial" w:hAnsi="Arial" w:cs="Arial"/>
          <w:b/>
        </w:rPr>
      </w:pPr>
      <w:r w:rsidRPr="0075537D">
        <w:rPr>
          <w:rFonts w:ascii="Arial" w:hAnsi="Arial" w:cs="Arial"/>
        </w:rPr>
        <w:t xml:space="preserve">Przystępując do prowadzonego przez Fundację Platforma Przemysłu Przyszłości postępowania o udzielenie zamówienia publicznego </w:t>
      </w:r>
      <w:r w:rsidRPr="00317B16">
        <w:rPr>
          <w:rFonts w:ascii="Arial" w:hAnsi="Arial" w:cs="Arial"/>
        </w:rPr>
        <w:t xml:space="preserve">na świadczenie </w:t>
      </w:r>
      <w:r w:rsidR="00FD2B64">
        <w:rPr>
          <w:rFonts w:ascii="Arial" w:hAnsi="Arial" w:cs="Arial"/>
        </w:rPr>
        <w:t xml:space="preserve">Usług </w:t>
      </w:r>
      <w:r w:rsidRPr="0075537D">
        <w:rPr>
          <w:rFonts w:ascii="Arial" w:hAnsi="Arial" w:cs="Arial"/>
        </w:rPr>
        <w:t xml:space="preserve">składam/y niniejszą ofertę na wykonanie zamówienia </w:t>
      </w:r>
      <w:r w:rsidRPr="0075537D">
        <w:rPr>
          <w:rFonts w:ascii="Arial" w:hAnsi="Arial" w:cs="Arial"/>
          <w:b/>
        </w:rPr>
        <w:t>za cenę brutto ………………………….. zł</w:t>
      </w:r>
      <w:r w:rsidRPr="0075537D">
        <w:rPr>
          <w:rFonts w:ascii="Arial" w:hAnsi="Arial" w:cs="Arial"/>
        </w:rPr>
        <w:t xml:space="preserve">, która jest sumą </w:t>
      </w:r>
      <w:r w:rsidRPr="0075537D">
        <w:rPr>
          <w:rFonts w:ascii="Arial" w:hAnsi="Arial" w:cs="Arial"/>
          <w:b/>
        </w:rPr>
        <w:t>cen brutto</w:t>
      </w:r>
      <w:r w:rsidR="00496A26">
        <w:rPr>
          <w:rFonts w:ascii="Arial" w:hAnsi="Arial" w:cs="Arial"/>
          <w:b/>
        </w:rPr>
        <w:t>:</w:t>
      </w:r>
    </w:p>
    <w:p w:rsidR="009947F7" w:rsidRDefault="009947F7" w:rsidP="00496A26">
      <w:pPr>
        <w:pStyle w:val="Akapitzlist"/>
        <w:numPr>
          <w:ilvl w:val="0"/>
          <w:numId w:val="7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przygotowani</w:t>
      </w:r>
      <w:r w:rsidR="00467643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i konfiguracj</w:t>
      </w:r>
      <w:r w:rsidR="00467643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Systemu i Sprzętu (wartość z kolumny (</w:t>
      </w:r>
      <w:r w:rsidR="00464ACF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1</w:t>
      </w:r>
      <w:r w:rsidR="002D3682">
        <w:rPr>
          <w:rFonts w:ascii="Arial" w:hAnsi="Arial" w:cs="Arial"/>
          <w:bCs/>
        </w:rPr>
        <w:t xml:space="preserve"> Tabeli z pkt. 2.1 poniżej</w:t>
      </w:r>
      <w:r>
        <w:rPr>
          <w:rFonts w:ascii="Arial" w:hAnsi="Arial" w:cs="Arial"/>
          <w:bCs/>
        </w:rPr>
        <w:t>)</w:t>
      </w:r>
    </w:p>
    <w:p w:rsidR="00496A26" w:rsidRPr="004E0253" w:rsidRDefault="004E0253" w:rsidP="00496A26">
      <w:pPr>
        <w:pStyle w:val="Akapitzlist"/>
        <w:numPr>
          <w:ilvl w:val="0"/>
          <w:numId w:val="7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</w:t>
      </w:r>
      <w:r w:rsidRPr="004E0253">
        <w:rPr>
          <w:rFonts w:ascii="Arial" w:hAnsi="Arial" w:cs="Arial"/>
          <w:bCs/>
        </w:rPr>
        <w:t xml:space="preserve">świadczenie </w:t>
      </w:r>
      <w:r w:rsidR="00374E86" w:rsidRPr="004E0253">
        <w:rPr>
          <w:rFonts w:ascii="Arial" w:hAnsi="Arial" w:cs="Arial"/>
          <w:bCs/>
        </w:rPr>
        <w:t>Usługi Udostępniani</w:t>
      </w:r>
      <w:r w:rsidR="003445D9">
        <w:rPr>
          <w:rFonts w:ascii="Arial" w:hAnsi="Arial" w:cs="Arial"/>
          <w:bCs/>
        </w:rPr>
        <w:t>a</w:t>
      </w:r>
      <w:r w:rsidR="00374E86" w:rsidRPr="004E0253">
        <w:rPr>
          <w:rFonts w:ascii="Arial" w:hAnsi="Arial" w:cs="Arial"/>
          <w:bCs/>
        </w:rPr>
        <w:t xml:space="preserve"> </w:t>
      </w:r>
      <w:r w:rsidR="003445D9">
        <w:rPr>
          <w:rFonts w:ascii="Arial" w:hAnsi="Arial" w:cs="Arial"/>
          <w:bCs/>
        </w:rPr>
        <w:t xml:space="preserve">i Utrzymania </w:t>
      </w:r>
      <w:r w:rsidR="00374E86" w:rsidRPr="004E0253">
        <w:rPr>
          <w:rFonts w:ascii="Arial" w:hAnsi="Arial" w:cs="Arial"/>
          <w:bCs/>
        </w:rPr>
        <w:t>Systemu (</w:t>
      </w:r>
      <w:r w:rsidR="00013463">
        <w:rPr>
          <w:rFonts w:ascii="Arial" w:hAnsi="Arial" w:cs="Arial"/>
          <w:bCs/>
        </w:rPr>
        <w:t xml:space="preserve">wartość z </w:t>
      </w:r>
      <w:r w:rsidR="0016484C">
        <w:rPr>
          <w:rFonts w:ascii="Arial" w:hAnsi="Arial" w:cs="Arial"/>
          <w:bCs/>
        </w:rPr>
        <w:t>kolumn</w:t>
      </w:r>
      <w:r w:rsidR="0082175D">
        <w:rPr>
          <w:rFonts w:ascii="Arial" w:hAnsi="Arial" w:cs="Arial"/>
          <w:bCs/>
        </w:rPr>
        <w:t xml:space="preserve">y </w:t>
      </w:r>
      <w:r w:rsidR="00F763C7">
        <w:rPr>
          <w:rFonts w:ascii="Arial" w:hAnsi="Arial" w:cs="Arial"/>
          <w:bCs/>
        </w:rPr>
        <w:t>D</w:t>
      </w:r>
      <w:r w:rsidR="009947F7">
        <w:rPr>
          <w:rFonts w:ascii="Arial" w:hAnsi="Arial" w:cs="Arial"/>
          <w:bCs/>
        </w:rPr>
        <w:t>2</w:t>
      </w:r>
      <w:r w:rsidR="002D3682">
        <w:rPr>
          <w:rFonts w:ascii="Arial" w:hAnsi="Arial" w:cs="Arial"/>
          <w:bCs/>
        </w:rPr>
        <w:t xml:space="preserve"> Tabeli z pkt. 2.2 poniżej</w:t>
      </w:r>
      <w:r w:rsidR="00374E86" w:rsidRPr="004E0253">
        <w:rPr>
          <w:rFonts w:ascii="Arial" w:hAnsi="Arial" w:cs="Arial"/>
          <w:bCs/>
        </w:rPr>
        <w:t xml:space="preserve">) </w:t>
      </w:r>
      <w:r w:rsidR="00496A26" w:rsidRPr="004E0253">
        <w:rPr>
          <w:rFonts w:ascii="Arial" w:hAnsi="Arial" w:cs="Arial"/>
          <w:bCs/>
        </w:rPr>
        <w:t xml:space="preserve">oraz </w:t>
      </w:r>
    </w:p>
    <w:p w:rsidR="00496A26" w:rsidRPr="00A03BFF" w:rsidRDefault="004E0253" w:rsidP="00496A26">
      <w:pPr>
        <w:pStyle w:val="Akapitzlist"/>
        <w:numPr>
          <w:ilvl w:val="0"/>
          <w:numId w:val="7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ś</w:t>
      </w:r>
      <w:r w:rsidRPr="004E0253">
        <w:rPr>
          <w:rFonts w:ascii="Arial" w:hAnsi="Arial" w:cs="Arial"/>
          <w:bCs/>
        </w:rPr>
        <w:t>wiadczenie</w:t>
      </w:r>
      <w:r w:rsidRPr="00A03BFF">
        <w:rPr>
          <w:rFonts w:ascii="Arial" w:hAnsi="Arial" w:cs="Arial"/>
          <w:bCs/>
        </w:rPr>
        <w:t xml:space="preserve"> </w:t>
      </w:r>
      <w:r w:rsidR="00374E86" w:rsidRPr="00A03BFF">
        <w:rPr>
          <w:rFonts w:ascii="Arial" w:hAnsi="Arial" w:cs="Arial"/>
          <w:bCs/>
        </w:rPr>
        <w:t>Usługi Udostępniani</w:t>
      </w:r>
      <w:r w:rsidR="003445D9">
        <w:rPr>
          <w:rFonts w:ascii="Arial" w:hAnsi="Arial" w:cs="Arial"/>
          <w:bCs/>
        </w:rPr>
        <w:t xml:space="preserve">a </w:t>
      </w:r>
      <w:r w:rsidR="00374E86" w:rsidRPr="00A03BFF">
        <w:rPr>
          <w:rFonts w:ascii="Arial" w:hAnsi="Arial" w:cs="Arial"/>
          <w:bCs/>
        </w:rPr>
        <w:t xml:space="preserve"> </w:t>
      </w:r>
      <w:r w:rsidR="003445D9">
        <w:rPr>
          <w:rFonts w:ascii="Arial" w:hAnsi="Arial" w:cs="Arial"/>
          <w:bCs/>
        </w:rPr>
        <w:t xml:space="preserve">i Utrzymania </w:t>
      </w:r>
      <w:r w:rsidR="00374E86" w:rsidRPr="00A03BFF">
        <w:rPr>
          <w:rFonts w:ascii="Arial" w:hAnsi="Arial" w:cs="Arial"/>
          <w:bCs/>
        </w:rPr>
        <w:t>Sprzętu (suma z kolumny C</w:t>
      </w:r>
      <w:r w:rsidR="009947F7">
        <w:rPr>
          <w:rFonts w:ascii="Arial" w:hAnsi="Arial" w:cs="Arial"/>
          <w:bCs/>
        </w:rPr>
        <w:t>3</w:t>
      </w:r>
      <w:r w:rsidR="002D3682">
        <w:rPr>
          <w:rFonts w:ascii="Arial" w:hAnsi="Arial" w:cs="Arial"/>
          <w:bCs/>
        </w:rPr>
        <w:t xml:space="preserve"> Tabeli z pkt. 2.3 poniżej</w:t>
      </w:r>
      <w:r w:rsidR="00374E86" w:rsidRPr="00A03BFF">
        <w:rPr>
          <w:rFonts w:ascii="Arial" w:hAnsi="Arial" w:cs="Arial"/>
          <w:bCs/>
        </w:rPr>
        <w:t xml:space="preserve">) oraz </w:t>
      </w:r>
    </w:p>
    <w:p w:rsidR="003337BA" w:rsidRDefault="00374E86" w:rsidP="00496A26">
      <w:pPr>
        <w:pStyle w:val="Akapitzlist"/>
        <w:numPr>
          <w:ilvl w:val="0"/>
          <w:numId w:val="7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A03BFF">
        <w:rPr>
          <w:rFonts w:ascii="Arial" w:hAnsi="Arial" w:cs="Arial"/>
          <w:bCs/>
        </w:rPr>
        <w:t xml:space="preserve">kosztów połączeń </w:t>
      </w:r>
      <w:r w:rsidR="00057714">
        <w:rPr>
          <w:rFonts w:ascii="Arial" w:hAnsi="Arial" w:cs="Arial"/>
          <w:bCs/>
        </w:rPr>
        <w:t xml:space="preserve">telefonicznych </w:t>
      </w:r>
      <w:r w:rsidRPr="00A03BFF">
        <w:rPr>
          <w:rFonts w:ascii="Arial" w:hAnsi="Arial" w:cs="Arial"/>
          <w:bCs/>
        </w:rPr>
        <w:t>(suma</w:t>
      </w:r>
      <w:r w:rsidR="00767FAB">
        <w:rPr>
          <w:rFonts w:ascii="Arial" w:hAnsi="Arial" w:cs="Arial"/>
          <w:bCs/>
        </w:rPr>
        <w:t xml:space="preserve"> </w:t>
      </w:r>
      <w:r w:rsidRPr="00A03BFF">
        <w:rPr>
          <w:rFonts w:ascii="Arial" w:hAnsi="Arial" w:cs="Arial"/>
          <w:bCs/>
        </w:rPr>
        <w:t>z kolumny C</w:t>
      </w:r>
      <w:r w:rsidR="009947F7">
        <w:rPr>
          <w:rFonts w:ascii="Arial" w:hAnsi="Arial" w:cs="Arial"/>
          <w:bCs/>
        </w:rPr>
        <w:t>4</w:t>
      </w:r>
      <w:r w:rsidR="002D3682">
        <w:rPr>
          <w:rFonts w:ascii="Arial" w:hAnsi="Arial" w:cs="Arial"/>
          <w:bCs/>
        </w:rPr>
        <w:t xml:space="preserve"> Tabeli z pkt. 2.</w:t>
      </w:r>
      <w:r w:rsidR="00F959E6">
        <w:rPr>
          <w:rFonts w:ascii="Arial" w:hAnsi="Arial" w:cs="Arial"/>
          <w:bCs/>
        </w:rPr>
        <w:t>4</w:t>
      </w:r>
      <w:r w:rsidR="002D3682">
        <w:rPr>
          <w:rFonts w:ascii="Arial" w:hAnsi="Arial" w:cs="Arial"/>
          <w:bCs/>
        </w:rPr>
        <w:t xml:space="preserve"> poniżej</w:t>
      </w:r>
      <w:r w:rsidRPr="00A03BFF">
        <w:rPr>
          <w:rFonts w:ascii="Arial" w:hAnsi="Arial" w:cs="Arial"/>
          <w:bCs/>
        </w:rPr>
        <w:t>)</w:t>
      </w:r>
      <w:r w:rsidR="00F120B0" w:rsidRPr="00496A26">
        <w:rPr>
          <w:rFonts w:ascii="Arial" w:hAnsi="Arial" w:cs="Arial"/>
        </w:rPr>
        <w:t>.</w:t>
      </w:r>
    </w:p>
    <w:p w:rsidR="002F7642" w:rsidRDefault="002F7642" w:rsidP="002F7642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2F7642">
        <w:rPr>
          <w:rFonts w:ascii="Arial" w:hAnsi="Arial" w:cs="Arial"/>
          <w:b/>
          <w:bCs/>
        </w:rPr>
        <w:t>Uwaga</w:t>
      </w:r>
      <w:r w:rsidRPr="002F7642">
        <w:rPr>
          <w:rFonts w:ascii="Arial" w:hAnsi="Arial" w:cs="Arial"/>
        </w:rPr>
        <w:t xml:space="preserve">: do umowy z wybranym </w:t>
      </w:r>
      <w:r w:rsidR="002D3682">
        <w:rPr>
          <w:rFonts w:ascii="Arial" w:hAnsi="Arial" w:cs="Arial"/>
        </w:rPr>
        <w:t>W</w:t>
      </w:r>
      <w:r w:rsidRPr="002F7642">
        <w:rPr>
          <w:rFonts w:ascii="Arial" w:hAnsi="Arial" w:cs="Arial"/>
        </w:rPr>
        <w:t>ykonawcą zostanie wpisana kwota, którą zamawiający zamierza przeznaczyć na realizację całości zamówienia.</w:t>
      </w:r>
    </w:p>
    <w:p w:rsidR="000D0AF1" w:rsidRDefault="000D0AF1" w:rsidP="002F7642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deklarujemy </w:t>
      </w:r>
      <w:r w:rsidR="005747D7">
        <w:rPr>
          <w:rFonts w:ascii="Arial" w:hAnsi="Arial" w:cs="Arial"/>
        </w:rPr>
        <w:t xml:space="preserve">ukończenie przygotowania i konfiguracji Systemu i </w:t>
      </w:r>
      <w:proofErr w:type="spellStart"/>
      <w:r w:rsidR="005747D7">
        <w:rPr>
          <w:rFonts w:ascii="Arial" w:hAnsi="Arial" w:cs="Arial"/>
        </w:rPr>
        <w:t>Sprzetu</w:t>
      </w:r>
      <w:proofErr w:type="spellEnd"/>
      <w:r w:rsidR="005747D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przystąpienie do rozpoczęcia świadczenia Usług nie później niż ___ dni od daty podpisania Umowy. </w:t>
      </w:r>
    </w:p>
    <w:p w:rsidR="005F3377" w:rsidRPr="002F7642" w:rsidRDefault="005F3377" w:rsidP="002F7642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3A3565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jeżeli </w:t>
      </w:r>
      <w:r w:rsidR="0061105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nie zadeklaruje terminu krótszego niż 30 dni, </w:t>
      </w:r>
      <w:r w:rsidR="00BB58E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amawiający przyjmie do oceny </w:t>
      </w:r>
      <w:r w:rsidR="00154955">
        <w:rPr>
          <w:rFonts w:ascii="Arial" w:hAnsi="Arial" w:cs="Arial"/>
        </w:rPr>
        <w:t>O</w:t>
      </w:r>
      <w:r>
        <w:rPr>
          <w:rFonts w:ascii="Arial" w:hAnsi="Arial" w:cs="Arial"/>
        </w:rPr>
        <w:t>fert termin 30-to dniowy.</w:t>
      </w:r>
    </w:p>
    <w:p w:rsidR="0097389F" w:rsidRDefault="00990F09" w:rsidP="001C3C81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lastRenderedPageBreak/>
        <w:t>C</w:t>
      </w:r>
      <w:r w:rsidR="005C65AF" w:rsidRPr="007E601F">
        <w:rPr>
          <w:rFonts w:ascii="Arial" w:hAnsi="Arial" w:cs="Arial"/>
          <w:b/>
          <w:bCs/>
          <w:szCs w:val="22"/>
        </w:rPr>
        <w:t>en</w:t>
      </w:r>
      <w:r w:rsidRPr="007E601F">
        <w:rPr>
          <w:rFonts w:ascii="Arial" w:hAnsi="Arial" w:cs="Arial"/>
          <w:b/>
          <w:bCs/>
          <w:szCs w:val="22"/>
        </w:rPr>
        <w:t>a</w:t>
      </w:r>
      <w:r w:rsidR="005C65AF" w:rsidRPr="007E601F">
        <w:rPr>
          <w:rFonts w:ascii="Arial" w:hAnsi="Arial" w:cs="Arial"/>
          <w:b/>
          <w:bCs/>
          <w:szCs w:val="22"/>
        </w:rPr>
        <w:t xml:space="preserve"> </w:t>
      </w:r>
      <w:r w:rsidRPr="007E601F">
        <w:rPr>
          <w:rFonts w:ascii="Arial" w:hAnsi="Arial" w:cs="Arial"/>
          <w:b/>
          <w:bCs/>
          <w:szCs w:val="22"/>
        </w:rPr>
        <w:t>za</w:t>
      </w:r>
      <w:r w:rsidR="005C65AF" w:rsidRPr="007E601F">
        <w:rPr>
          <w:rFonts w:ascii="Arial" w:hAnsi="Arial" w:cs="Arial"/>
          <w:b/>
          <w:bCs/>
          <w:szCs w:val="22"/>
        </w:rPr>
        <w:t xml:space="preserve"> </w:t>
      </w:r>
      <w:r w:rsidR="0052128D">
        <w:rPr>
          <w:rFonts w:ascii="Arial" w:hAnsi="Arial" w:cs="Arial"/>
          <w:b/>
          <w:bCs/>
          <w:szCs w:val="22"/>
        </w:rPr>
        <w:t>U</w:t>
      </w:r>
      <w:r w:rsidR="0097389F" w:rsidRPr="007E601F">
        <w:rPr>
          <w:rFonts w:ascii="Arial" w:hAnsi="Arial" w:cs="Arial"/>
          <w:b/>
          <w:bCs/>
          <w:szCs w:val="22"/>
        </w:rPr>
        <w:t>sługi.</w:t>
      </w:r>
    </w:p>
    <w:p w:rsidR="009947F7" w:rsidRDefault="009947F7" w:rsidP="00B93905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Cena brutto za przygotowanie i konfiguracj</w:t>
      </w:r>
      <w:r w:rsidR="00A1364F">
        <w:rPr>
          <w:rFonts w:ascii="Arial" w:hAnsi="Arial" w:cs="Arial"/>
          <w:bCs/>
          <w:szCs w:val="22"/>
        </w:rPr>
        <w:t>ę</w:t>
      </w:r>
      <w:r>
        <w:rPr>
          <w:rFonts w:ascii="Arial" w:hAnsi="Arial" w:cs="Arial"/>
          <w:bCs/>
          <w:szCs w:val="22"/>
        </w:rPr>
        <w:t xml:space="preserve">. </w:t>
      </w:r>
    </w:p>
    <w:tbl>
      <w:tblPr>
        <w:tblStyle w:val="Tabela-Siatka"/>
        <w:tblW w:w="0" w:type="auto"/>
        <w:tblInd w:w="851" w:type="dxa"/>
        <w:tblLook w:val="04A0"/>
      </w:tblPr>
      <w:tblGrid>
        <w:gridCol w:w="1989"/>
        <w:gridCol w:w="3295"/>
        <w:gridCol w:w="3295"/>
      </w:tblGrid>
      <w:tr w:rsidR="009947F7" w:rsidTr="009947F7">
        <w:trPr>
          <w:trHeight w:val="564"/>
        </w:trPr>
        <w:tc>
          <w:tcPr>
            <w:tcW w:w="1989" w:type="dxa"/>
            <w:shd w:val="clear" w:color="auto" w:fill="auto"/>
            <w:vAlign w:val="center"/>
          </w:tcPr>
          <w:p w:rsidR="009947F7" w:rsidRDefault="009947F7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Pozycja</w:t>
            </w:r>
          </w:p>
          <w:p w:rsidR="00423932" w:rsidRPr="009947F7" w:rsidRDefault="00423932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(A1)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947F7" w:rsidRDefault="009947F7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  <w:p w:rsidR="00423932" w:rsidRPr="009947F7" w:rsidRDefault="00423932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(B1)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947F7" w:rsidRDefault="009947F7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:rsidR="00423932" w:rsidRPr="009947F7" w:rsidRDefault="00423932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(C1)</w:t>
            </w:r>
          </w:p>
        </w:tc>
      </w:tr>
      <w:tr w:rsidR="009947F7" w:rsidTr="009947F7">
        <w:trPr>
          <w:trHeight w:val="558"/>
        </w:trPr>
        <w:tc>
          <w:tcPr>
            <w:tcW w:w="1989" w:type="dxa"/>
            <w:shd w:val="clear" w:color="auto" w:fill="auto"/>
            <w:vAlign w:val="center"/>
          </w:tcPr>
          <w:p w:rsidR="009947F7" w:rsidRPr="009947F7" w:rsidRDefault="009947F7" w:rsidP="009947F7">
            <w:pPr>
              <w:ind w:left="30"/>
              <w:rPr>
                <w:rFonts w:ascii="Arial" w:hAnsi="Arial" w:cs="Arial"/>
                <w:bCs/>
              </w:rPr>
            </w:pPr>
            <w:r w:rsidRPr="009947F7">
              <w:rPr>
                <w:rFonts w:ascii="Arial" w:hAnsi="Arial" w:cs="Arial"/>
                <w:bCs/>
              </w:rPr>
              <w:t>przygotowani</w:t>
            </w:r>
            <w:r w:rsidR="00A1364F">
              <w:rPr>
                <w:rFonts w:ascii="Arial" w:hAnsi="Arial" w:cs="Arial"/>
                <w:bCs/>
              </w:rPr>
              <w:t>e</w:t>
            </w:r>
            <w:r w:rsidRPr="009947F7">
              <w:rPr>
                <w:rFonts w:ascii="Arial" w:hAnsi="Arial" w:cs="Arial"/>
                <w:bCs/>
              </w:rPr>
              <w:t xml:space="preserve"> i konfiguracj</w:t>
            </w:r>
            <w:r w:rsidR="00A1364F">
              <w:rPr>
                <w:rFonts w:ascii="Arial" w:hAnsi="Arial" w:cs="Arial"/>
                <w:bCs/>
              </w:rPr>
              <w:t>a</w:t>
            </w:r>
            <w:r w:rsidRPr="009947F7">
              <w:rPr>
                <w:rFonts w:ascii="Arial" w:hAnsi="Arial" w:cs="Arial"/>
                <w:bCs/>
              </w:rPr>
              <w:t xml:space="preserve"> Systemu i Sprzętu </w:t>
            </w:r>
            <w:r>
              <w:rPr>
                <w:rFonts w:ascii="Arial" w:hAnsi="Arial" w:cs="Arial"/>
                <w:bCs/>
              </w:rPr>
              <w:t>(płatność jednorazowa)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9947F7" w:rsidRPr="009947F7" w:rsidRDefault="009947F7" w:rsidP="009947F7">
            <w:pPr>
              <w:ind w:left="30"/>
              <w:rPr>
                <w:rFonts w:ascii="Arial" w:hAnsi="Arial" w:cs="Arial"/>
                <w:b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9947F7" w:rsidRPr="009947F7" w:rsidRDefault="009947F7" w:rsidP="009947F7">
            <w:pPr>
              <w:ind w:left="30"/>
              <w:rPr>
                <w:rFonts w:ascii="Arial" w:hAnsi="Arial" w:cs="Arial"/>
                <w:b/>
              </w:rPr>
            </w:pPr>
          </w:p>
        </w:tc>
      </w:tr>
    </w:tbl>
    <w:p w:rsidR="00446348" w:rsidRPr="00446348" w:rsidRDefault="00446348" w:rsidP="0098749F">
      <w:pPr>
        <w:pStyle w:val="Tekstpodstawowy"/>
        <w:snapToGrid w:val="0"/>
        <w:spacing w:before="120" w:after="100" w:afterAutospacing="1"/>
        <w:ind w:left="-426"/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Wartośc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r w:rsidR="00464ACF">
        <w:rPr>
          <w:rFonts w:ascii="Arial" w:hAnsi="Arial" w:cs="Arial"/>
          <w:bCs/>
          <w:szCs w:val="22"/>
        </w:rPr>
        <w:t xml:space="preserve">wynagrodzenia za </w:t>
      </w:r>
      <w:r w:rsidR="00464ACF" w:rsidRPr="009947F7">
        <w:rPr>
          <w:rFonts w:ascii="Arial" w:hAnsi="Arial" w:cs="Arial"/>
          <w:bCs/>
        </w:rPr>
        <w:t>przygotowani</w:t>
      </w:r>
      <w:r w:rsidR="00467643">
        <w:rPr>
          <w:rFonts w:ascii="Arial" w:hAnsi="Arial" w:cs="Arial"/>
          <w:bCs/>
        </w:rPr>
        <w:t>e</w:t>
      </w:r>
      <w:r w:rsidR="00464ACF" w:rsidRPr="009947F7">
        <w:rPr>
          <w:rFonts w:ascii="Arial" w:hAnsi="Arial" w:cs="Arial"/>
          <w:bCs/>
        </w:rPr>
        <w:t xml:space="preserve"> i konfiguracj</w:t>
      </w:r>
      <w:r w:rsidR="00467643">
        <w:rPr>
          <w:rFonts w:ascii="Arial" w:hAnsi="Arial" w:cs="Arial"/>
          <w:bCs/>
        </w:rPr>
        <w:t>ę</w:t>
      </w:r>
      <w:r w:rsidR="00464ACF" w:rsidRPr="009947F7">
        <w:rPr>
          <w:rFonts w:ascii="Arial" w:hAnsi="Arial" w:cs="Arial"/>
          <w:bCs/>
        </w:rPr>
        <w:t xml:space="preserve"> Systemu i Sprzętu</w:t>
      </w:r>
      <w:r w:rsidR="00464ACF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nie może przekraczać 30 % całkowitej wartości ceny oferty. </w:t>
      </w:r>
    </w:p>
    <w:p w:rsidR="00CB6D8E" w:rsidRPr="00B93905" w:rsidRDefault="00CB6D8E" w:rsidP="00B93905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bCs/>
          <w:szCs w:val="22"/>
        </w:rPr>
      </w:pPr>
      <w:r w:rsidRPr="00B93905">
        <w:rPr>
          <w:rFonts w:ascii="Arial" w:hAnsi="Arial" w:cs="Arial"/>
          <w:bCs/>
        </w:rPr>
        <w:t xml:space="preserve">Cena brutto za </w:t>
      </w:r>
      <w:r w:rsidR="00B93905" w:rsidRPr="00B93905">
        <w:rPr>
          <w:rFonts w:ascii="Arial" w:hAnsi="Arial" w:cs="Arial"/>
          <w:bCs/>
        </w:rPr>
        <w:t>świadczenie Usługi U</w:t>
      </w:r>
      <w:r w:rsidRPr="00B93905">
        <w:rPr>
          <w:rFonts w:ascii="Arial" w:hAnsi="Arial" w:cs="Arial"/>
          <w:bCs/>
        </w:rPr>
        <w:t>dostępniani</w:t>
      </w:r>
      <w:r w:rsidR="00B93905" w:rsidRPr="00B93905">
        <w:rPr>
          <w:rFonts w:ascii="Arial" w:hAnsi="Arial" w:cs="Arial"/>
          <w:bCs/>
        </w:rPr>
        <w:t xml:space="preserve">a </w:t>
      </w:r>
      <w:r w:rsidR="00FC1F67">
        <w:rPr>
          <w:rFonts w:ascii="Arial" w:hAnsi="Arial" w:cs="Arial"/>
          <w:bCs/>
        </w:rPr>
        <w:t>i Utrzymania</w:t>
      </w:r>
      <w:r w:rsidR="00EF1B4E">
        <w:rPr>
          <w:rFonts w:ascii="Arial" w:hAnsi="Arial" w:cs="Arial"/>
          <w:bCs/>
        </w:rPr>
        <w:t xml:space="preserve"> Systemu</w:t>
      </w:r>
      <w:r w:rsidR="00FC1F67">
        <w:rPr>
          <w:rFonts w:ascii="Arial" w:hAnsi="Arial" w:cs="Arial"/>
          <w:bCs/>
        </w:rPr>
        <w:t xml:space="preserve"> .</w:t>
      </w:r>
    </w:p>
    <w:tbl>
      <w:tblPr>
        <w:tblStyle w:val="Tabela-Siatka"/>
        <w:tblW w:w="9861" w:type="dxa"/>
        <w:tblInd w:w="-431" w:type="dxa"/>
        <w:tblLook w:val="04A0"/>
      </w:tblPr>
      <w:tblGrid>
        <w:gridCol w:w="1390"/>
        <w:gridCol w:w="1559"/>
        <w:gridCol w:w="1701"/>
        <w:gridCol w:w="1701"/>
        <w:gridCol w:w="1701"/>
        <w:gridCol w:w="1809"/>
      </w:tblGrid>
      <w:tr w:rsidR="009530B1" w:rsidRPr="009530B1" w:rsidTr="009530B1">
        <w:trPr>
          <w:trHeight w:val="567"/>
        </w:trPr>
        <w:tc>
          <w:tcPr>
            <w:tcW w:w="1390" w:type="dxa"/>
            <w:shd w:val="clear" w:color="auto" w:fill="auto"/>
            <w:vAlign w:val="center"/>
          </w:tcPr>
          <w:p w:rsidR="009530B1" w:rsidRPr="009530B1" w:rsidRDefault="009530B1" w:rsidP="009530B1">
            <w:pPr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9530B1">
              <w:rPr>
                <w:rFonts w:ascii="Arial" w:hAnsi="Arial" w:cs="Arial"/>
                <w:b/>
                <w:sz w:val="20"/>
                <w:szCs w:val="20"/>
              </w:rPr>
              <w:t>Pozycja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9530B1">
              <w:rPr>
                <w:rFonts w:ascii="Arial" w:hAnsi="Arial" w:cs="Arial"/>
                <w:b/>
                <w:sz w:val="20"/>
                <w:szCs w:val="20"/>
              </w:rPr>
              <w:t>Cena netto w zł za jeden miesiąc za jednego Użytkownika</w:t>
            </w:r>
          </w:p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9530B1">
              <w:rPr>
                <w:rFonts w:ascii="Arial" w:hAnsi="Arial" w:cs="Arial"/>
                <w:b/>
                <w:sz w:val="20"/>
                <w:szCs w:val="20"/>
              </w:rPr>
              <w:t>(A2)</w:t>
            </w:r>
          </w:p>
        </w:tc>
        <w:tc>
          <w:tcPr>
            <w:tcW w:w="1701" w:type="dxa"/>
            <w:vAlign w:val="center"/>
          </w:tcPr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9530B1">
              <w:rPr>
                <w:rFonts w:ascii="Arial" w:hAnsi="Arial" w:cs="Arial"/>
                <w:b/>
                <w:sz w:val="20"/>
                <w:szCs w:val="20"/>
              </w:rPr>
              <w:t>Liczba użytkowników</w:t>
            </w:r>
          </w:p>
        </w:tc>
        <w:tc>
          <w:tcPr>
            <w:tcW w:w="1701" w:type="dxa"/>
            <w:vAlign w:val="center"/>
          </w:tcPr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9530B1">
              <w:rPr>
                <w:rFonts w:ascii="Arial" w:hAnsi="Arial" w:cs="Arial"/>
                <w:b/>
                <w:sz w:val="20"/>
                <w:szCs w:val="20"/>
              </w:rPr>
              <w:t>Cena netto w zł za miesiąc  za wszystkich Użytkowników</w:t>
            </w:r>
          </w:p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9530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9530B1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  <w:tc>
          <w:tcPr>
            <w:tcW w:w="1701" w:type="dxa"/>
            <w:vAlign w:val="center"/>
          </w:tcPr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9530B1">
              <w:rPr>
                <w:rFonts w:ascii="Arial" w:hAnsi="Arial" w:cs="Arial"/>
                <w:b/>
                <w:sz w:val="20"/>
                <w:szCs w:val="20"/>
              </w:rPr>
              <w:t>Cena brutto w zł za miesiąc  za wszystkich Użytkowników</w:t>
            </w:r>
          </w:p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9530B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530B1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  <w:tc>
          <w:tcPr>
            <w:tcW w:w="1809" w:type="dxa"/>
            <w:vAlign w:val="center"/>
          </w:tcPr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9530B1">
              <w:rPr>
                <w:rFonts w:ascii="Arial" w:hAnsi="Arial" w:cs="Arial"/>
                <w:b/>
                <w:sz w:val="20"/>
                <w:szCs w:val="20"/>
              </w:rPr>
              <w:t xml:space="preserve">Cena brutto w zł za cały czas trwania umowy 24 </w:t>
            </w:r>
            <w:proofErr w:type="spellStart"/>
            <w:r w:rsidRPr="009530B1"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  <w:r w:rsidRPr="009530B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9530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530B1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9530B1" w:rsidRPr="009530B1" w:rsidTr="009530B1">
        <w:trPr>
          <w:trHeight w:val="284"/>
        </w:trPr>
        <w:tc>
          <w:tcPr>
            <w:tcW w:w="1390" w:type="dxa"/>
            <w:vAlign w:val="center"/>
          </w:tcPr>
          <w:p w:rsidR="009530B1" w:rsidRPr="009530B1" w:rsidRDefault="009530B1" w:rsidP="00953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30B1">
              <w:rPr>
                <w:rFonts w:ascii="Arial" w:hAnsi="Arial" w:cs="Arial"/>
                <w:sz w:val="20"/>
                <w:szCs w:val="20"/>
              </w:rPr>
              <w:t xml:space="preserve">System wg specyfikacji określonej w Załączniku 1 do SIWZ </w:t>
            </w:r>
          </w:p>
        </w:tc>
        <w:tc>
          <w:tcPr>
            <w:tcW w:w="1559" w:type="dxa"/>
            <w:vAlign w:val="center"/>
          </w:tcPr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30B1" w:rsidRPr="009530B1" w:rsidRDefault="009530B1" w:rsidP="008457B1">
            <w:pPr>
              <w:ind w:left="11" w:hanging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B1">
              <w:rPr>
                <w:rFonts w:ascii="Arial" w:hAnsi="Arial" w:cs="Arial"/>
                <w:sz w:val="20"/>
                <w:szCs w:val="20"/>
              </w:rPr>
              <w:t>1</w:t>
            </w:r>
            <w:r w:rsidR="00F35ECF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530B1" w:rsidRPr="009530B1" w:rsidRDefault="009530B1" w:rsidP="009530B1">
            <w:pPr>
              <w:ind w:left="11" w:hanging="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D8E" w:rsidRPr="00B93905" w:rsidRDefault="00CB6D8E" w:rsidP="00B93905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bCs/>
        </w:rPr>
      </w:pPr>
      <w:r w:rsidRPr="00B93905">
        <w:rPr>
          <w:rFonts w:ascii="Arial" w:hAnsi="Arial" w:cs="Arial"/>
          <w:bCs/>
        </w:rPr>
        <w:t xml:space="preserve">Cena brutto </w:t>
      </w:r>
      <w:r w:rsidR="003A3E7B" w:rsidRPr="00B93905">
        <w:rPr>
          <w:rFonts w:ascii="Arial" w:hAnsi="Arial" w:cs="Arial"/>
          <w:bCs/>
        </w:rPr>
        <w:t xml:space="preserve">za świadczenie Usługi Udostępniania </w:t>
      </w:r>
      <w:r w:rsidR="00EF1B4E">
        <w:rPr>
          <w:rFonts w:ascii="Arial" w:hAnsi="Arial" w:cs="Arial"/>
          <w:bCs/>
        </w:rPr>
        <w:t xml:space="preserve">i Utrzymania </w:t>
      </w:r>
      <w:r w:rsidR="00B93905" w:rsidRPr="00B93905">
        <w:rPr>
          <w:rFonts w:ascii="Arial" w:hAnsi="Arial" w:cs="Arial"/>
          <w:bCs/>
        </w:rPr>
        <w:t>S</w:t>
      </w:r>
      <w:r w:rsidRPr="00B93905">
        <w:rPr>
          <w:rFonts w:ascii="Arial" w:hAnsi="Arial" w:cs="Arial"/>
          <w:bCs/>
        </w:rPr>
        <w:t>przętu</w:t>
      </w:r>
    </w:p>
    <w:tbl>
      <w:tblPr>
        <w:tblStyle w:val="Tabela-Siatka"/>
        <w:tblW w:w="10037" w:type="dxa"/>
        <w:tblInd w:w="-431" w:type="dxa"/>
        <w:tblLook w:val="04A0"/>
      </w:tblPr>
      <w:tblGrid>
        <w:gridCol w:w="2978"/>
        <w:gridCol w:w="1701"/>
        <w:gridCol w:w="1843"/>
        <w:gridCol w:w="1247"/>
        <w:gridCol w:w="2268"/>
      </w:tblGrid>
      <w:tr w:rsidR="00CB6D8E" w:rsidRPr="00317B16" w:rsidTr="00F763C7">
        <w:trPr>
          <w:trHeight w:val="284"/>
        </w:trPr>
        <w:tc>
          <w:tcPr>
            <w:tcW w:w="2978" w:type="dxa"/>
            <w:vAlign w:val="center"/>
          </w:tcPr>
          <w:p w:rsidR="00CB6D8E" w:rsidRPr="00A82053" w:rsidRDefault="00CB6D8E" w:rsidP="0035089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82053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701" w:type="dxa"/>
            <w:vAlign w:val="center"/>
          </w:tcPr>
          <w:p w:rsidR="00CB6D8E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Pr="00317B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netto </w:t>
            </w:r>
            <w:r w:rsidR="00057BD4">
              <w:rPr>
                <w:rFonts w:ascii="Arial" w:hAnsi="Arial" w:cs="Arial"/>
                <w:b/>
              </w:rPr>
              <w:t xml:space="preserve">w zł </w:t>
            </w:r>
            <w:r w:rsidRPr="00317B16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 xml:space="preserve">jeden </w:t>
            </w:r>
            <w:r w:rsidRPr="00317B16">
              <w:rPr>
                <w:rFonts w:ascii="Arial" w:hAnsi="Arial" w:cs="Arial"/>
                <w:b/>
              </w:rPr>
              <w:t>miesiąc</w:t>
            </w:r>
            <w:r w:rsidR="00057BD4">
              <w:rPr>
                <w:rFonts w:ascii="Arial" w:hAnsi="Arial" w:cs="Arial"/>
                <w:b/>
              </w:rPr>
              <w:t xml:space="preserve"> za 1 szt.</w:t>
            </w:r>
          </w:p>
          <w:p w:rsidR="00CB6D8E" w:rsidRPr="00A82053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</w:t>
            </w:r>
            <w:r w:rsidR="0042393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CB6D8E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Pr="00317B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brutto </w:t>
            </w:r>
            <w:r w:rsidR="00057BD4">
              <w:rPr>
                <w:rFonts w:ascii="Arial" w:hAnsi="Arial" w:cs="Arial"/>
                <w:b/>
              </w:rPr>
              <w:t xml:space="preserve">w zł </w:t>
            </w:r>
            <w:r w:rsidRPr="00317B16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 xml:space="preserve">jeden </w:t>
            </w:r>
            <w:r w:rsidRPr="00317B16">
              <w:rPr>
                <w:rFonts w:ascii="Arial" w:hAnsi="Arial" w:cs="Arial"/>
                <w:b/>
              </w:rPr>
              <w:t>miesiąc</w:t>
            </w:r>
            <w:r w:rsidR="00057BD4">
              <w:rPr>
                <w:rFonts w:ascii="Arial" w:hAnsi="Arial" w:cs="Arial"/>
                <w:b/>
              </w:rPr>
              <w:t xml:space="preserve"> za 1 szt.</w:t>
            </w:r>
          </w:p>
          <w:p w:rsidR="00CB6D8E" w:rsidRPr="00A82053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</w:t>
            </w:r>
            <w:r w:rsidR="0042393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7" w:type="dxa"/>
            <w:tcBorders>
              <w:tl2br w:val="nil"/>
            </w:tcBorders>
            <w:vAlign w:val="center"/>
          </w:tcPr>
          <w:p w:rsidR="00CB6D8E" w:rsidRDefault="00057BD4" w:rsidP="00057BD4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s</w:t>
            </w:r>
            <w:r w:rsidR="00CB6D8E">
              <w:rPr>
                <w:rFonts w:ascii="Arial" w:hAnsi="Arial" w:cs="Arial"/>
                <w:b/>
              </w:rPr>
              <w:t>ztuk</w:t>
            </w:r>
          </w:p>
          <w:p w:rsidR="00F763C7" w:rsidRPr="00A82053" w:rsidRDefault="00F763C7" w:rsidP="00057BD4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l2br w:val="nil"/>
            </w:tcBorders>
            <w:vAlign w:val="center"/>
          </w:tcPr>
          <w:p w:rsidR="00CB6D8E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 w:rsidRPr="00A82053">
              <w:rPr>
                <w:rFonts w:ascii="Arial" w:hAnsi="Arial" w:cs="Arial"/>
                <w:b/>
              </w:rPr>
              <w:t xml:space="preserve">Cena brutto za </w:t>
            </w:r>
            <w:r>
              <w:rPr>
                <w:rFonts w:ascii="Arial" w:hAnsi="Arial" w:cs="Arial"/>
                <w:b/>
              </w:rPr>
              <w:t xml:space="preserve">cały </w:t>
            </w:r>
            <w:r w:rsidRPr="00A82053">
              <w:rPr>
                <w:rFonts w:ascii="Arial" w:hAnsi="Arial" w:cs="Arial"/>
                <w:b/>
              </w:rPr>
              <w:t>czas trwania umowy</w:t>
            </w:r>
            <w:r>
              <w:rPr>
                <w:rFonts w:ascii="Arial" w:hAnsi="Arial" w:cs="Arial"/>
                <w:b/>
              </w:rPr>
              <w:t xml:space="preserve"> 24 </w:t>
            </w:r>
            <w:proofErr w:type="spellStart"/>
            <w:r>
              <w:rPr>
                <w:rFonts w:ascii="Arial" w:hAnsi="Arial" w:cs="Arial"/>
                <w:b/>
              </w:rPr>
              <w:t>msc</w:t>
            </w:r>
            <w:proofErr w:type="spellEnd"/>
          </w:p>
          <w:p w:rsidR="00CB6D8E" w:rsidRPr="00A82053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</w:t>
            </w:r>
            <w:r w:rsidR="0042393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CB6D8E" w:rsidRPr="00317B16" w:rsidTr="00F763C7">
        <w:trPr>
          <w:trHeight w:val="284"/>
        </w:trPr>
        <w:tc>
          <w:tcPr>
            <w:tcW w:w="2978" w:type="dxa"/>
            <w:vAlign w:val="center"/>
          </w:tcPr>
          <w:p w:rsidR="00CB6D8E" w:rsidRPr="00317B16" w:rsidRDefault="0029002A" w:rsidP="005F0B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B6D8E">
              <w:rPr>
                <w:rFonts w:ascii="Arial" w:hAnsi="Arial" w:cs="Arial"/>
              </w:rPr>
              <w:t>rzewodow</w:t>
            </w:r>
            <w:r>
              <w:rPr>
                <w:rFonts w:ascii="Arial" w:hAnsi="Arial" w:cs="Arial"/>
              </w:rPr>
              <w:t>y</w:t>
            </w:r>
            <w:r w:rsidR="00CB6D8E">
              <w:rPr>
                <w:rFonts w:ascii="Arial" w:hAnsi="Arial" w:cs="Arial"/>
              </w:rPr>
              <w:t xml:space="preserve"> </w:t>
            </w:r>
            <w:r w:rsidR="00CB6D8E" w:rsidRPr="00317B16">
              <w:rPr>
                <w:rFonts w:ascii="Arial" w:hAnsi="Arial" w:cs="Arial"/>
              </w:rPr>
              <w:t>zestaw</w:t>
            </w:r>
            <w:r w:rsidR="00CB6D8E">
              <w:rPr>
                <w:rFonts w:ascii="Arial" w:hAnsi="Arial" w:cs="Arial"/>
              </w:rPr>
              <w:t xml:space="preserve"> nagłownego wg specyfikacji </w:t>
            </w:r>
            <w:r w:rsidR="002809CD">
              <w:rPr>
                <w:rFonts w:ascii="Arial" w:hAnsi="Arial" w:cs="Arial"/>
              </w:rPr>
              <w:t>określonej w Załączniku 1 do SIWZ</w:t>
            </w:r>
          </w:p>
        </w:tc>
        <w:tc>
          <w:tcPr>
            <w:tcW w:w="1701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:rsidR="00CB6D8E" w:rsidRPr="00B51032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  <w:r w:rsidRPr="00B51032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</w:tr>
      <w:tr w:rsidR="00CB6D8E" w:rsidRPr="00317B16" w:rsidTr="00F763C7">
        <w:trPr>
          <w:trHeight w:val="284"/>
        </w:trPr>
        <w:tc>
          <w:tcPr>
            <w:tcW w:w="2978" w:type="dxa"/>
            <w:vAlign w:val="center"/>
          </w:tcPr>
          <w:p w:rsidR="00CB6D8E" w:rsidRPr="00317B16" w:rsidRDefault="0029002A" w:rsidP="005F0B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B6D8E">
              <w:rPr>
                <w:rFonts w:ascii="Arial" w:hAnsi="Arial" w:cs="Arial"/>
              </w:rPr>
              <w:t>ezprzewodow</w:t>
            </w:r>
            <w:r>
              <w:rPr>
                <w:rFonts w:ascii="Arial" w:hAnsi="Arial" w:cs="Arial"/>
              </w:rPr>
              <w:t xml:space="preserve">y </w:t>
            </w:r>
            <w:r w:rsidR="00CB6D8E" w:rsidRPr="00317B16">
              <w:rPr>
                <w:rFonts w:ascii="Arial" w:hAnsi="Arial" w:cs="Arial"/>
              </w:rPr>
              <w:t>zestaw</w:t>
            </w:r>
            <w:r>
              <w:rPr>
                <w:rFonts w:ascii="Arial" w:hAnsi="Arial" w:cs="Arial"/>
              </w:rPr>
              <w:t xml:space="preserve"> </w:t>
            </w:r>
            <w:r w:rsidR="00CB6D8E">
              <w:rPr>
                <w:rFonts w:ascii="Arial" w:hAnsi="Arial" w:cs="Arial"/>
              </w:rPr>
              <w:t>nagłow</w:t>
            </w:r>
            <w:r>
              <w:rPr>
                <w:rFonts w:ascii="Arial" w:hAnsi="Arial" w:cs="Arial"/>
              </w:rPr>
              <w:t>ny</w:t>
            </w:r>
            <w:r w:rsidR="00CB6D8E">
              <w:rPr>
                <w:rFonts w:ascii="Arial" w:hAnsi="Arial" w:cs="Arial"/>
              </w:rPr>
              <w:t xml:space="preserve"> wg </w:t>
            </w:r>
            <w:proofErr w:type="spellStart"/>
            <w:r w:rsidR="002809CD">
              <w:rPr>
                <w:rFonts w:ascii="Arial" w:hAnsi="Arial" w:cs="Arial"/>
              </w:rPr>
              <w:t>wg</w:t>
            </w:r>
            <w:proofErr w:type="spellEnd"/>
            <w:r w:rsidR="002809CD">
              <w:rPr>
                <w:rFonts w:ascii="Arial" w:hAnsi="Arial" w:cs="Arial"/>
              </w:rPr>
              <w:t xml:space="preserve"> specyfikacji określonej w Załączniku 1 do SIWZ</w:t>
            </w:r>
          </w:p>
        </w:tc>
        <w:tc>
          <w:tcPr>
            <w:tcW w:w="1701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:rsidR="00CB6D8E" w:rsidRPr="00B51032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  <w:r w:rsidRPr="00B5103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</w:tr>
      <w:tr w:rsidR="00CB6D8E" w:rsidRPr="00317B16" w:rsidTr="00F763C7">
        <w:trPr>
          <w:trHeight w:val="284"/>
        </w:trPr>
        <w:tc>
          <w:tcPr>
            <w:tcW w:w="2978" w:type="dxa"/>
            <w:vAlign w:val="center"/>
          </w:tcPr>
          <w:p w:rsidR="00CB6D8E" w:rsidRPr="00317B16" w:rsidRDefault="0029002A" w:rsidP="005F0B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B6D8E" w:rsidRPr="00317B16">
              <w:rPr>
                <w:rFonts w:ascii="Arial" w:hAnsi="Arial" w:cs="Arial"/>
              </w:rPr>
              <w:t>parat nabiurkow</w:t>
            </w:r>
            <w:r>
              <w:rPr>
                <w:rFonts w:ascii="Arial" w:hAnsi="Arial" w:cs="Arial"/>
              </w:rPr>
              <w:t>y</w:t>
            </w:r>
            <w:r w:rsidR="00CB6D8E" w:rsidRPr="00317B16">
              <w:rPr>
                <w:rFonts w:ascii="Arial" w:hAnsi="Arial" w:cs="Arial"/>
              </w:rPr>
              <w:t xml:space="preserve"> z funkcjonalnością obsługi sekretariatu </w:t>
            </w:r>
            <w:r w:rsidR="002809CD">
              <w:rPr>
                <w:rFonts w:ascii="Arial" w:hAnsi="Arial" w:cs="Arial"/>
              </w:rPr>
              <w:t>wg specyfikacji określonej w Załączniku 1 do SIWZ</w:t>
            </w:r>
          </w:p>
        </w:tc>
        <w:tc>
          <w:tcPr>
            <w:tcW w:w="1701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:rsidR="00CB6D8E" w:rsidRPr="00B51032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  <w:r w:rsidRPr="00B5103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</w:tr>
      <w:tr w:rsidR="00CB6D8E" w:rsidRPr="00317B16" w:rsidTr="00F763C7">
        <w:trPr>
          <w:trHeight w:val="284"/>
        </w:trPr>
        <w:tc>
          <w:tcPr>
            <w:tcW w:w="2978" w:type="dxa"/>
            <w:vAlign w:val="center"/>
          </w:tcPr>
          <w:p w:rsidR="00CB6D8E" w:rsidRPr="00317B16" w:rsidRDefault="0029002A" w:rsidP="005F0B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B6D8E" w:rsidRPr="00317B16">
              <w:rPr>
                <w:rFonts w:ascii="Arial" w:hAnsi="Arial" w:cs="Arial"/>
              </w:rPr>
              <w:t xml:space="preserve">parat </w:t>
            </w:r>
            <w:r w:rsidR="00CB6D8E">
              <w:rPr>
                <w:rFonts w:ascii="Arial" w:hAnsi="Arial" w:cs="Arial"/>
              </w:rPr>
              <w:t>nabiurkow</w:t>
            </w:r>
            <w:r>
              <w:rPr>
                <w:rFonts w:ascii="Arial" w:hAnsi="Arial" w:cs="Arial"/>
              </w:rPr>
              <w:t>y</w:t>
            </w:r>
            <w:r w:rsidR="00CB6D8E">
              <w:rPr>
                <w:rFonts w:ascii="Arial" w:hAnsi="Arial" w:cs="Arial"/>
              </w:rPr>
              <w:t xml:space="preserve"> </w:t>
            </w:r>
            <w:r w:rsidR="002809CD">
              <w:rPr>
                <w:rFonts w:ascii="Arial" w:hAnsi="Arial" w:cs="Arial"/>
              </w:rPr>
              <w:t>wg specyfikacji określonej w Załączniku 1 do SIWZ</w:t>
            </w:r>
          </w:p>
        </w:tc>
        <w:tc>
          <w:tcPr>
            <w:tcW w:w="1701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:rsidR="00CB6D8E" w:rsidRPr="00B51032" w:rsidRDefault="00B35C5B" w:rsidP="005F0B07">
            <w:pPr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</w:tr>
      <w:tr w:rsidR="00CB6D8E" w:rsidRPr="00317B16" w:rsidTr="00F763C7">
        <w:trPr>
          <w:trHeight w:val="284"/>
        </w:trPr>
        <w:tc>
          <w:tcPr>
            <w:tcW w:w="7769" w:type="dxa"/>
            <w:gridSpan w:val="4"/>
            <w:vAlign w:val="center"/>
          </w:tcPr>
          <w:p w:rsidR="00CB6D8E" w:rsidRPr="00174391" w:rsidRDefault="00CB6D8E" w:rsidP="005F0B07">
            <w:pPr>
              <w:ind w:left="11" w:hanging="11"/>
              <w:jc w:val="right"/>
              <w:rPr>
                <w:rFonts w:ascii="Arial" w:hAnsi="Arial" w:cs="Arial"/>
                <w:b/>
                <w:bCs/>
              </w:rPr>
            </w:pPr>
            <w:r w:rsidRPr="00174391">
              <w:rPr>
                <w:rFonts w:ascii="Arial" w:hAnsi="Arial" w:cs="Arial"/>
                <w:b/>
                <w:bCs/>
              </w:rPr>
              <w:t>Suma</w:t>
            </w:r>
            <w:r w:rsidR="00360C5F" w:rsidRPr="00174391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:rsidR="00CB6D8E" w:rsidRPr="00317B16" w:rsidRDefault="00CB6D8E" w:rsidP="005F0B07">
            <w:pPr>
              <w:ind w:left="11" w:hanging="11"/>
              <w:rPr>
                <w:rFonts w:ascii="Arial" w:hAnsi="Arial" w:cs="Arial"/>
              </w:rPr>
            </w:pPr>
          </w:p>
        </w:tc>
      </w:tr>
    </w:tbl>
    <w:p w:rsidR="00057BD4" w:rsidRDefault="00057BD4" w:rsidP="00057BD4">
      <w:pPr>
        <w:pStyle w:val="Tekstpodstawowy"/>
        <w:snapToGrid w:val="0"/>
        <w:spacing w:before="120" w:after="100" w:afterAutospacing="1"/>
        <w:ind w:left="360"/>
        <w:jc w:val="both"/>
        <w:rPr>
          <w:rFonts w:ascii="Arial" w:hAnsi="Arial" w:cs="Arial"/>
          <w:bCs/>
        </w:rPr>
      </w:pPr>
      <w:r w:rsidRPr="00CB6D8E">
        <w:rPr>
          <w:rFonts w:ascii="Arial" w:hAnsi="Arial" w:cs="Arial"/>
        </w:rPr>
        <w:lastRenderedPageBreak/>
        <w:t xml:space="preserve">Podane powyżej, ilości </w:t>
      </w:r>
      <w:r>
        <w:rPr>
          <w:rFonts w:ascii="Arial" w:hAnsi="Arial" w:cs="Arial"/>
        </w:rPr>
        <w:t>sprzętu</w:t>
      </w:r>
      <w:r w:rsidRPr="00CB6D8E">
        <w:rPr>
          <w:rFonts w:ascii="Arial" w:hAnsi="Arial" w:cs="Arial"/>
        </w:rPr>
        <w:t xml:space="preserve"> są wartościami służącymi wyłącznie na potrzeby porównania ofert. Wartości te nie mogą być traktowane jako zobowiązanie zamawiającego</w:t>
      </w:r>
      <w:r>
        <w:rPr>
          <w:rFonts w:ascii="Arial" w:hAnsi="Arial" w:cs="Arial"/>
        </w:rPr>
        <w:t xml:space="preserve"> do realizacji zamówienia w takim zakresie ilościowym</w:t>
      </w:r>
      <w:r w:rsidRPr="00CB6D8E">
        <w:rPr>
          <w:rFonts w:ascii="Arial" w:hAnsi="Arial" w:cs="Arial"/>
        </w:rPr>
        <w:t>.</w:t>
      </w:r>
    </w:p>
    <w:p w:rsidR="00CB6D8E" w:rsidRPr="003575BB" w:rsidRDefault="00CB6D8E" w:rsidP="003575BB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bCs/>
        </w:rPr>
      </w:pPr>
      <w:r w:rsidRPr="003575BB">
        <w:rPr>
          <w:rFonts w:ascii="Arial" w:hAnsi="Arial" w:cs="Arial"/>
          <w:bCs/>
        </w:rPr>
        <w:t>Składowa wyceny - koszty połączeń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2365"/>
        <w:gridCol w:w="1322"/>
        <w:gridCol w:w="1842"/>
        <w:gridCol w:w="2127"/>
        <w:gridCol w:w="2126"/>
      </w:tblGrid>
      <w:tr w:rsidR="00CB6D8E" w:rsidRPr="00317B16" w:rsidTr="005F0B07">
        <w:trPr>
          <w:trHeight w:val="567"/>
        </w:trPr>
        <w:tc>
          <w:tcPr>
            <w:tcW w:w="2365" w:type="dxa"/>
            <w:shd w:val="clear" w:color="auto" w:fill="auto"/>
            <w:vAlign w:val="center"/>
          </w:tcPr>
          <w:p w:rsidR="00CB6D8E" w:rsidRPr="00317B16" w:rsidRDefault="00CB6D8E" w:rsidP="005F0B07">
            <w:pPr>
              <w:jc w:val="center"/>
              <w:rPr>
                <w:rFonts w:ascii="Arial" w:hAnsi="Arial" w:cs="Arial"/>
                <w:b/>
              </w:rPr>
            </w:pPr>
            <w:r w:rsidRPr="00317B16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B6D8E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  <w:r w:rsidRPr="00317B16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 xml:space="preserve">jedną </w:t>
            </w:r>
            <w:r w:rsidR="00B04963">
              <w:rPr>
                <w:rFonts w:ascii="Arial" w:hAnsi="Arial" w:cs="Arial"/>
                <w:b/>
              </w:rPr>
              <w:t>minutę</w:t>
            </w:r>
          </w:p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</w:t>
            </w:r>
            <w:r w:rsidR="0042393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Zakładana ilość </w:t>
            </w:r>
            <w:r w:rsidR="00B04963">
              <w:rPr>
                <w:rFonts w:ascii="Arial" w:hAnsi="Arial" w:cs="Arial"/>
                <w:b/>
              </w:rPr>
              <w:t>minut</w:t>
            </w:r>
            <w:r>
              <w:rPr>
                <w:rFonts w:ascii="Arial" w:hAnsi="Arial" w:cs="Arial"/>
                <w:b/>
              </w:rPr>
              <w:t xml:space="preserve"> w trakcie trwania umowy 24 </w:t>
            </w:r>
            <w:proofErr w:type="spellStart"/>
            <w:r>
              <w:rPr>
                <w:rFonts w:ascii="Arial" w:hAnsi="Arial" w:cs="Arial"/>
                <w:b/>
              </w:rPr>
              <w:t>msc</w:t>
            </w:r>
            <w:proofErr w:type="spellEnd"/>
          </w:p>
        </w:tc>
        <w:tc>
          <w:tcPr>
            <w:tcW w:w="2127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Sumaryczna cena netto za czas trwania umowy (B</w:t>
            </w:r>
            <w:r w:rsidR="0042393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Sumaryczna cena brutto za czas trwania umowy (C</w:t>
            </w:r>
            <w:r w:rsidR="0042393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CB6D8E" w:rsidRPr="00317B16" w:rsidTr="005F0B07">
        <w:trPr>
          <w:trHeight w:val="284"/>
        </w:trPr>
        <w:tc>
          <w:tcPr>
            <w:tcW w:w="2365" w:type="dxa"/>
            <w:vAlign w:val="center"/>
          </w:tcPr>
          <w:p w:rsidR="00CB6D8E" w:rsidRPr="00317B16" w:rsidRDefault="00CB6D8E" w:rsidP="005F0B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Połączenie krajowe na numer stacjonarny</w:t>
            </w:r>
          </w:p>
        </w:tc>
        <w:tc>
          <w:tcPr>
            <w:tcW w:w="1322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B6D8E" w:rsidRPr="004222DA" w:rsidRDefault="00B04963" w:rsidP="005F0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130 000</w:t>
            </w:r>
          </w:p>
        </w:tc>
        <w:tc>
          <w:tcPr>
            <w:tcW w:w="2127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  <w:tr w:rsidR="00CB6D8E" w:rsidRPr="00317B16" w:rsidTr="005F0B07">
        <w:trPr>
          <w:trHeight w:val="284"/>
        </w:trPr>
        <w:tc>
          <w:tcPr>
            <w:tcW w:w="2365" w:type="dxa"/>
            <w:vAlign w:val="center"/>
          </w:tcPr>
          <w:p w:rsidR="00CB6D8E" w:rsidRPr="00C322DF" w:rsidRDefault="00CB6D8E" w:rsidP="005F0B07">
            <w:pPr>
              <w:snapToGrid w:val="0"/>
              <w:rPr>
                <w:rFonts w:ascii="Arial" w:hAnsi="Arial" w:cs="Arial"/>
              </w:rPr>
            </w:pPr>
            <w:r w:rsidRPr="00611618">
              <w:rPr>
                <w:rFonts w:ascii="Arial" w:hAnsi="Arial" w:cs="Arial"/>
              </w:rPr>
              <w:t xml:space="preserve">Połączenie krajowe na numer </w:t>
            </w:r>
            <w:r>
              <w:rPr>
                <w:rFonts w:ascii="Arial" w:hAnsi="Arial" w:cs="Arial"/>
              </w:rPr>
              <w:t>komórkowy</w:t>
            </w:r>
          </w:p>
        </w:tc>
        <w:tc>
          <w:tcPr>
            <w:tcW w:w="1322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B6D8E" w:rsidRPr="004222DA" w:rsidRDefault="00B04963" w:rsidP="005F0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</w:t>
            </w:r>
          </w:p>
        </w:tc>
        <w:tc>
          <w:tcPr>
            <w:tcW w:w="2127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  <w:tr w:rsidR="00CB6D8E" w:rsidRPr="00317B16" w:rsidTr="005F0B07">
        <w:trPr>
          <w:trHeight w:val="284"/>
        </w:trPr>
        <w:tc>
          <w:tcPr>
            <w:tcW w:w="2365" w:type="dxa"/>
            <w:vAlign w:val="center"/>
          </w:tcPr>
          <w:p w:rsidR="00CB6D8E" w:rsidRPr="00C322DF" w:rsidRDefault="00CB6D8E" w:rsidP="005F0B07">
            <w:pPr>
              <w:snapToGrid w:val="0"/>
              <w:rPr>
                <w:rFonts w:ascii="Arial" w:hAnsi="Arial" w:cs="Arial"/>
              </w:rPr>
            </w:pPr>
            <w:r w:rsidRPr="00611618">
              <w:rPr>
                <w:rFonts w:ascii="Arial" w:hAnsi="Arial" w:cs="Arial"/>
              </w:rPr>
              <w:t xml:space="preserve">Połączenie </w:t>
            </w:r>
            <w:r>
              <w:rPr>
                <w:rFonts w:ascii="Arial" w:hAnsi="Arial" w:cs="Arial"/>
              </w:rPr>
              <w:t xml:space="preserve">zagraniczne </w:t>
            </w:r>
            <w:r w:rsidRPr="00611618">
              <w:rPr>
                <w:rFonts w:ascii="Arial" w:hAnsi="Arial" w:cs="Arial"/>
              </w:rPr>
              <w:t>na numer stacjonarny</w:t>
            </w:r>
          </w:p>
        </w:tc>
        <w:tc>
          <w:tcPr>
            <w:tcW w:w="1322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B6D8E" w:rsidRPr="004222DA" w:rsidRDefault="00B04963" w:rsidP="005F0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2127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  <w:tr w:rsidR="00CB6D8E" w:rsidRPr="00317B16" w:rsidTr="005F0B07">
        <w:trPr>
          <w:trHeight w:val="284"/>
        </w:trPr>
        <w:tc>
          <w:tcPr>
            <w:tcW w:w="2365" w:type="dxa"/>
            <w:vAlign w:val="center"/>
          </w:tcPr>
          <w:p w:rsidR="00CB6D8E" w:rsidRPr="00C322DF" w:rsidRDefault="00CB6D8E" w:rsidP="005F0B07">
            <w:pPr>
              <w:snapToGrid w:val="0"/>
              <w:rPr>
                <w:rFonts w:ascii="Arial" w:hAnsi="Arial" w:cs="Arial"/>
              </w:rPr>
            </w:pPr>
            <w:r w:rsidRPr="00611618">
              <w:rPr>
                <w:rFonts w:ascii="Arial" w:hAnsi="Arial" w:cs="Arial"/>
              </w:rPr>
              <w:t xml:space="preserve">Połączenie </w:t>
            </w:r>
            <w:r>
              <w:rPr>
                <w:rFonts w:ascii="Arial" w:hAnsi="Arial" w:cs="Arial"/>
              </w:rPr>
              <w:t>zagraniczne</w:t>
            </w:r>
            <w:r w:rsidRPr="00611618">
              <w:rPr>
                <w:rFonts w:ascii="Arial" w:hAnsi="Arial" w:cs="Arial"/>
              </w:rPr>
              <w:t xml:space="preserve"> na numer </w:t>
            </w:r>
            <w:r>
              <w:rPr>
                <w:rFonts w:ascii="Arial" w:hAnsi="Arial" w:cs="Arial"/>
              </w:rPr>
              <w:t>komórkowy</w:t>
            </w:r>
          </w:p>
        </w:tc>
        <w:tc>
          <w:tcPr>
            <w:tcW w:w="1322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B6D8E" w:rsidRPr="004222DA" w:rsidRDefault="00B04963" w:rsidP="005F0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2127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  <w:tr w:rsidR="00CB6D8E" w:rsidRPr="00317B16" w:rsidTr="005F0B07">
        <w:trPr>
          <w:trHeight w:val="284"/>
        </w:trPr>
        <w:tc>
          <w:tcPr>
            <w:tcW w:w="7656" w:type="dxa"/>
            <w:gridSpan w:val="4"/>
            <w:vAlign w:val="center"/>
          </w:tcPr>
          <w:p w:rsidR="00CB6D8E" w:rsidRPr="00317B16" w:rsidRDefault="00CB6D8E" w:rsidP="005F0B07">
            <w:pPr>
              <w:ind w:left="11" w:hanging="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  <w:r w:rsidR="00174391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  <w:tc>
          <w:tcPr>
            <w:tcW w:w="2126" w:type="dxa"/>
            <w:vAlign w:val="center"/>
          </w:tcPr>
          <w:p w:rsidR="00CB6D8E" w:rsidRPr="00317B16" w:rsidRDefault="00CB6D8E" w:rsidP="005F0B07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</w:tbl>
    <w:p w:rsidR="00CB6D8E" w:rsidRDefault="00CB6D8E" w:rsidP="00CB6D8E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CB6D8E">
        <w:rPr>
          <w:rFonts w:ascii="Arial" w:hAnsi="Arial" w:cs="Arial"/>
        </w:rPr>
        <w:t xml:space="preserve">Podane powyżej, zakładane ilości </w:t>
      </w:r>
      <w:r w:rsidR="00B04963">
        <w:rPr>
          <w:rFonts w:ascii="Arial" w:hAnsi="Arial" w:cs="Arial"/>
        </w:rPr>
        <w:t>minut</w:t>
      </w:r>
      <w:r w:rsidRPr="00CB6D8E">
        <w:rPr>
          <w:rFonts w:ascii="Arial" w:hAnsi="Arial" w:cs="Arial"/>
        </w:rPr>
        <w:t xml:space="preserve"> są wartościami służącymi wyłącznie na potrzeby porównania ofert. Wartości te nie mogą być traktowane jako zobowiązanie zamawiającego</w:t>
      </w:r>
      <w:r w:rsidR="00057BD4" w:rsidRPr="00057BD4">
        <w:rPr>
          <w:rFonts w:ascii="Arial" w:hAnsi="Arial" w:cs="Arial"/>
        </w:rPr>
        <w:t xml:space="preserve"> </w:t>
      </w:r>
      <w:r w:rsidR="00057BD4">
        <w:rPr>
          <w:rFonts w:ascii="Arial" w:hAnsi="Arial" w:cs="Arial"/>
        </w:rPr>
        <w:t>do realizacji zamówienia w takim zakresie ilościowym</w:t>
      </w:r>
      <w:r w:rsidRPr="00CB6D8E">
        <w:rPr>
          <w:rFonts w:ascii="Arial" w:hAnsi="Arial" w:cs="Arial"/>
        </w:rPr>
        <w:t xml:space="preserve">. </w:t>
      </w:r>
    </w:p>
    <w:p w:rsidR="00F132B1" w:rsidRPr="00CB6D8E" w:rsidRDefault="00F132B1" w:rsidP="00CB6D8E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umowy zawartej z wybranym </w:t>
      </w:r>
      <w:r w:rsidR="002D3682">
        <w:rPr>
          <w:rFonts w:ascii="Arial" w:hAnsi="Arial" w:cs="Arial"/>
        </w:rPr>
        <w:t>W</w:t>
      </w:r>
      <w:r>
        <w:rPr>
          <w:rFonts w:ascii="Arial" w:hAnsi="Arial" w:cs="Arial"/>
        </w:rPr>
        <w:t>ykonawcą, jako maksymalne wynagrodzenie, zostan</w:t>
      </w:r>
      <w:r w:rsidR="006E192B">
        <w:rPr>
          <w:rFonts w:ascii="Arial" w:hAnsi="Arial" w:cs="Arial"/>
        </w:rPr>
        <w:t>ie wpisana kwota, jaką zamawiają</w:t>
      </w:r>
      <w:r>
        <w:rPr>
          <w:rFonts w:ascii="Arial" w:hAnsi="Arial" w:cs="Arial"/>
        </w:rPr>
        <w:t>cy zamierza przeznaczyć na realizację zamówienia, podana na otwarciu ofert.</w:t>
      </w:r>
    </w:p>
    <w:p w:rsidR="007F5CFD" w:rsidRPr="007E601F" w:rsidRDefault="007F5CFD" w:rsidP="00F15408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>Oświadczenia.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Oświadczam/y, że zapoznałem/liśmy się z wymaganiami Zamawiającego, dotyczącymi przedmiotu zamówienia, zamieszczonymi w Specyfikacji Istotnych Warunków Zamówienia wraz z załącznikami i nie wnoszę/wnosimy do nich żadnych zastrzeżeń</w:t>
      </w:r>
      <w:r w:rsidR="0036690F">
        <w:rPr>
          <w:rFonts w:ascii="Arial" w:hAnsi="Arial" w:cs="Arial"/>
          <w:szCs w:val="22"/>
        </w:rPr>
        <w:t>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Oferuję/</w:t>
      </w:r>
      <w:proofErr w:type="spellStart"/>
      <w:r w:rsidRPr="002A2DB7">
        <w:rPr>
          <w:rFonts w:ascii="Arial" w:hAnsi="Arial" w:cs="Arial"/>
          <w:szCs w:val="22"/>
        </w:rPr>
        <w:t>emy</w:t>
      </w:r>
      <w:proofErr w:type="spellEnd"/>
      <w:r w:rsidRPr="002A2DB7">
        <w:rPr>
          <w:rFonts w:ascii="Arial" w:hAnsi="Arial" w:cs="Arial"/>
          <w:szCs w:val="22"/>
        </w:rPr>
        <w:t xml:space="preserve"> realizację zamówienia w zakresie określonym w Szczegółowym Opisie Przedmiotu Zamówienia</w:t>
      </w:r>
      <w:r w:rsidR="00376746">
        <w:rPr>
          <w:rFonts w:ascii="Arial" w:hAnsi="Arial" w:cs="Arial"/>
          <w:szCs w:val="22"/>
        </w:rPr>
        <w:t xml:space="preserve"> (Załącznik 1 do Umowy i SIWZ).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 xml:space="preserve">Oświadczam/y, że uważam/y się za związanych niniejszą ofertą przez okres </w:t>
      </w:r>
      <w:r w:rsidR="003E3827" w:rsidRPr="002A2DB7">
        <w:rPr>
          <w:rFonts w:ascii="Arial" w:hAnsi="Arial" w:cs="Arial"/>
          <w:szCs w:val="22"/>
        </w:rPr>
        <w:t>3</w:t>
      </w:r>
      <w:r w:rsidRPr="002A2DB7">
        <w:rPr>
          <w:rFonts w:ascii="Arial" w:hAnsi="Arial" w:cs="Arial"/>
          <w:szCs w:val="22"/>
        </w:rPr>
        <w:t xml:space="preserve">0 dni od upływu terminu składania ofert. </w:t>
      </w:r>
    </w:p>
    <w:p w:rsidR="007023DD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Oświadczam/y, że zrealizuję/</w:t>
      </w:r>
      <w:proofErr w:type="spellStart"/>
      <w:r w:rsidRPr="002A2DB7">
        <w:rPr>
          <w:rFonts w:ascii="Arial" w:hAnsi="Arial" w:cs="Arial"/>
          <w:szCs w:val="22"/>
        </w:rPr>
        <w:t>emy</w:t>
      </w:r>
      <w:proofErr w:type="spellEnd"/>
      <w:r w:rsidRPr="002A2DB7">
        <w:rPr>
          <w:rFonts w:ascii="Arial" w:hAnsi="Arial" w:cs="Arial"/>
          <w:szCs w:val="22"/>
        </w:rPr>
        <w:t xml:space="preserve"> zamówienie zgodnie </w:t>
      </w:r>
      <w:r w:rsidR="008F7F09" w:rsidRPr="002A2DB7">
        <w:rPr>
          <w:rFonts w:ascii="Arial" w:hAnsi="Arial" w:cs="Arial"/>
          <w:szCs w:val="22"/>
        </w:rPr>
        <w:t xml:space="preserve"> z postanowieniami </w:t>
      </w:r>
      <w:r w:rsidR="00F47B6C" w:rsidRPr="002A2DB7">
        <w:rPr>
          <w:rFonts w:ascii="Arial" w:hAnsi="Arial" w:cs="Arial"/>
          <w:szCs w:val="22"/>
        </w:rPr>
        <w:t xml:space="preserve">Specyfikacji </w:t>
      </w:r>
      <w:r w:rsidR="008F7F09" w:rsidRPr="002A2DB7">
        <w:rPr>
          <w:rFonts w:ascii="Arial" w:hAnsi="Arial" w:cs="Arial"/>
          <w:szCs w:val="22"/>
        </w:rPr>
        <w:t>Istotnych Warunków Zamówienia</w:t>
      </w:r>
      <w:r w:rsidRPr="002A2DB7">
        <w:rPr>
          <w:rFonts w:ascii="Arial" w:hAnsi="Arial" w:cs="Arial"/>
          <w:szCs w:val="22"/>
        </w:rPr>
        <w:t xml:space="preserve">, Szczegółowym Opisem Przedmiotu Zamówienia </w:t>
      </w:r>
      <w:r w:rsidR="005902AB">
        <w:rPr>
          <w:rFonts w:ascii="Arial" w:hAnsi="Arial" w:cs="Arial"/>
          <w:szCs w:val="22"/>
        </w:rPr>
        <w:t xml:space="preserve">(Załącznik 1 do Umowy i SIWZ) </w:t>
      </w:r>
      <w:r w:rsidRPr="002A2DB7">
        <w:rPr>
          <w:rFonts w:ascii="Arial" w:hAnsi="Arial" w:cs="Arial"/>
          <w:szCs w:val="22"/>
        </w:rPr>
        <w:t xml:space="preserve">i wzorem </w:t>
      </w:r>
      <w:r w:rsidR="005902AB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 xml:space="preserve">mowy. 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 xml:space="preserve">Oświadczam/y, że informacje i dokumenty zawarte w </w:t>
      </w:r>
      <w:r w:rsidR="0036690F">
        <w:rPr>
          <w:rFonts w:ascii="Arial" w:hAnsi="Arial" w:cs="Arial"/>
          <w:szCs w:val="22"/>
        </w:rPr>
        <w:t>o</w:t>
      </w:r>
      <w:r w:rsidRPr="002A2DB7">
        <w:rPr>
          <w:rFonts w:ascii="Arial" w:hAnsi="Arial" w:cs="Arial"/>
          <w:szCs w:val="22"/>
        </w:rPr>
        <w:t xml:space="preserve">fercie na stronach od </w:t>
      </w:r>
      <w:r w:rsidR="003F6C5A">
        <w:rPr>
          <w:rFonts w:ascii="Arial" w:hAnsi="Arial" w:cs="Arial"/>
          <w:szCs w:val="22"/>
        </w:rPr>
        <w:br/>
      </w:r>
      <w:r w:rsidRPr="002A2DB7">
        <w:rPr>
          <w:rFonts w:ascii="Arial" w:hAnsi="Arial" w:cs="Arial"/>
          <w:szCs w:val="22"/>
        </w:rPr>
        <w:t>nr ........................</w:t>
      </w:r>
      <w:r w:rsidR="007023DD" w:rsidRPr="002A2DB7">
        <w:rPr>
          <w:rFonts w:ascii="Arial" w:hAnsi="Arial" w:cs="Arial"/>
          <w:szCs w:val="22"/>
        </w:rPr>
        <w:t xml:space="preserve"> </w:t>
      </w:r>
      <w:r w:rsidRPr="002A2DB7">
        <w:rPr>
          <w:rFonts w:ascii="Arial" w:hAnsi="Arial" w:cs="Arial"/>
          <w:szCs w:val="22"/>
        </w:rPr>
        <w:t xml:space="preserve">do nr ......................... stanowią tajemnicę przedsiębiorstwa w rozumieniu przepisów o zwalczaniu nieuczciwej konkurencji i zastrzegamy, że nie mogą być one udostępniane. Informacje i dokumenty zawarte na pozostałych stronach </w:t>
      </w:r>
      <w:r w:rsidR="0011505C" w:rsidRPr="002A2DB7">
        <w:rPr>
          <w:rFonts w:ascii="Arial" w:hAnsi="Arial" w:cs="Arial"/>
          <w:szCs w:val="22"/>
        </w:rPr>
        <w:t>o</w:t>
      </w:r>
      <w:r w:rsidRPr="002A2DB7">
        <w:rPr>
          <w:rFonts w:ascii="Arial" w:hAnsi="Arial" w:cs="Arial"/>
          <w:szCs w:val="22"/>
        </w:rPr>
        <w:t>ferty są jawne.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lastRenderedPageBreak/>
        <w:t>Oświadczam/y, że w razie wybrania naszej oferty jako najkorzystniejszej zobowiązuję/</w:t>
      </w:r>
      <w:proofErr w:type="spellStart"/>
      <w:r w:rsidRPr="002A2DB7">
        <w:rPr>
          <w:rFonts w:ascii="Arial" w:hAnsi="Arial" w:cs="Arial"/>
          <w:szCs w:val="22"/>
        </w:rPr>
        <w:t>emy</w:t>
      </w:r>
      <w:proofErr w:type="spellEnd"/>
      <w:r w:rsidRPr="002A2DB7">
        <w:rPr>
          <w:rFonts w:ascii="Arial" w:hAnsi="Arial" w:cs="Arial"/>
          <w:szCs w:val="22"/>
        </w:rPr>
        <w:t xml:space="preserve"> się do podpisania </w:t>
      </w:r>
      <w:r w:rsidR="0036690F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 xml:space="preserve">mowy na warunkach określonych we wzorze </w:t>
      </w:r>
      <w:r w:rsidR="00376746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>mowy</w:t>
      </w:r>
      <w:r w:rsidR="0036690F">
        <w:rPr>
          <w:rFonts w:ascii="Arial" w:hAnsi="Arial" w:cs="Arial"/>
          <w:szCs w:val="22"/>
        </w:rPr>
        <w:t xml:space="preserve"> stanowiącym Załącznik nr 3 do SIWZ</w:t>
      </w:r>
      <w:r w:rsidRPr="002A2DB7">
        <w:rPr>
          <w:rFonts w:ascii="Arial" w:hAnsi="Arial" w:cs="Arial"/>
          <w:szCs w:val="22"/>
        </w:rPr>
        <w:t>.</w:t>
      </w:r>
    </w:p>
    <w:p w:rsidR="003337BA" w:rsidRPr="007E601F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</w:rPr>
      </w:pPr>
      <w:r w:rsidRPr="002A2DB7">
        <w:rPr>
          <w:rFonts w:ascii="Arial" w:hAnsi="Arial" w:cs="Arial"/>
          <w:szCs w:val="22"/>
        </w:rPr>
        <w:t xml:space="preserve">Zarejestrowane nazwy i adresy </w:t>
      </w:r>
      <w:r w:rsidR="0036690F">
        <w:rPr>
          <w:rFonts w:ascii="Arial" w:hAnsi="Arial" w:cs="Arial"/>
          <w:szCs w:val="22"/>
        </w:rPr>
        <w:t>W</w:t>
      </w:r>
      <w:r w:rsidRPr="002A2DB7">
        <w:rPr>
          <w:rFonts w:ascii="Arial" w:hAnsi="Arial" w:cs="Arial"/>
          <w:szCs w:val="22"/>
        </w:rPr>
        <w:t>ykonawców występujących wspólnie*</w:t>
      </w:r>
      <w:r w:rsidR="007023DD" w:rsidRPr="002A2DB7">
        <w:rPr>
          <w:rFonts w:ascii="Arial" w:hAnsi="Arial" w:cs="Arial"/>
          <w:szCs w:val="22"/>
        </w:rPr>
        <w:t>*</w:t>
      </w:r>
      <w:r w:rsidRPr="002A2DB7">
        <w:rPr>
          <w:rFonts w:ascii="Arial" w:hAnsi="Arial" w:cs="Arial"/>
          <w:szCs w:val="22"/>
        </w:rPr>
        <w:t>:</w:t>
      </w:r>
      <w:r w:rsidRPr="007E601F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Załącznikami do niniejszego formularza, stanowiącymi integralną</w:t>
      </w:r>
      <w:r w:rsidR="007023DD" w:rsidRPr="002A2DB7">
        <w:rPr>
          <w:rFonts w:ascii="Arial" w:hAnsi="Arial" w:cs="Arial"/>
          <w:szCs w:val="22"/>
        </w:rPr>
        <w:t xml:space="preserve"> jego częś</w:t>
      </w:r>
      <w:r w:rsidR="0036690F">
        <w:rPr>
          <w:rFonts w:ascii="Arial" w:hAnsi="Arial" w:cs="Arial"/>
          <w:szCs w:val="22"/>
        </w:rPr>
        <w:t>ć</w:t>
      </w:r>
      <w:r w:rsidR="007023DD" w:rsidRPr="002A2DB7">
        <w:rPr>
          <w:rFonts w:ascii="Arial" w:hAnsi="Arial" w:cs="Arial"/>
          <w:szCs w:val="22"/>
        </w:rPr>
        <w:t xml:space="preserve"> </w:t>
      </w:r>
      <w:r w:rsidRPr="002A2DB7">
        <w:rPr>
          <w:rFonts w:ascii="Arial" w:hAnsi="Arial" w:cs="Arial"/>
          <w:szCs w:val="22"/>
        </w:rPr>
        <w:t>są:</w:t>
      </w:r>
    </w:p>
    <w:p w:rsidR="003337BA" w:rsidRPr="007E601F" w:rsidRDefault="003337BA" w:rsidP="002A2DB7">
      <w:pPr>
        <w:numPr>
          <w:ilvl w:val="0"/>
          <w:numId w:val="6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………………………………………..….</w:t>
      </w:r>
    </w:p>
    <w:p w:rsidR="003337BA" w:rsidRPr="007E601F" w:rsidRDefault="003337BA" w:rsidP="002A2DB7">
      <w:pPr>
        <w:numPr>
          <w:ilvl w:val="0"/>
          <w:numId w:val="6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.............................................................</w:t>
      </w:r>
    </w:p>
    <w:p w:rsidR="003337BA" w:rsidRPr="007E601F" w:rsidRDefault="003337BA" w:rsidP="00475DAB">
      <w:pPr>
        <w:snapToGrid w:val="0"/>
        <w:spacing w:before="120" w:after="100" w:afterAutospacing="1" w:line="240" w:lineRule="auto"/>
        <w:jc w:val="both"/>
        <w:rPr>
          <w:rFonts w:ascii="Arial" w:hAnsi="Arial" w:cs="Arial"/>
          <w:i/>
        </w:rPr>
      </w:pPr>
      <w:r w:rsidRPr="007E601F">
        <w:rPr>
          <w:rFonts w:ascii="Arial" w:hAnsi="Arial" w:cs="Arial"/>
        </w:rPr>
        <w:t>*</w:t>
      </w:r>
      <w:r w:rsidRPr="007E601F">
        <w:rPr>
          <w:rFonts w:ascii="Arial" w:hAnsi="Arial" w:cs="Arial"/>
          <w:i/>
          <w:vertAlign w:val="superscript"/>
        </w:rPr>
        <w:t xml:space="preserve"> </w:t>
      </w:r>
      <w:r w:rsidRPr="007E601F">
        <w:rPr>
          <w:rFonts w:ascii="Arial" w:hAnsi="Arial" w:cs="Arial"/>
          <w:i/>
        </w:rPr>
        <w:t>niepotrzebne skreślić</w:t>
      </w:r>
    </w:p>
    <w:p w:rsidR="00F120B0" w:rsidRPr="007E601F" w:rsidRDefault="003337BA" w:rsidP="0011505C">
      <w:pPr>
        <w:snapToGrid w:val="0"/>
        <w:spacing w:before="120" w:after="100" w:afterAutospacing="1" w:line="240" w:lineRule="auto"/>
        <w:rPr>
          <w:rFonts w:ascii="Arial" w:hAnsi="Arial" w:cs="Arial"/>
          <w:b/>
          <w:bCs/>
        </w:rPr>
      </w:pPr>
      <w:r w:rsidRPr="007E601F">
        <w:rPr>
          <w:rFonts w:ascii="Arial" w:hAnsi="Arial" w:cs="Arial"/>
        </w:rPr>
        <w:t xml:space="preserve">** </w:t>
      </w:r>
      <w:r w:rsidRPr="007E601F">
        <w:rPr>
          <w:rFonts w:ascii="Arial" w:hAnsi="Arial" w:cs="Arial"/>
          <w:i/>
        </w:rPr>
        <w:t>jeżeli dotyczy</w:t>
      </w:r>
    </w:p>
    <w:p w:rsidR="00F120B0" w:rsidRPr="007E601F" w:rsidRDefault="00F120B0" w:rsidP="001C3C81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>Formularz techniczny</w:t>
      </w:r>
      <w:r w:rsidR="001F6F96">
        <w:rPr>
          <w:rFonts w:ascii="Arial" w:hAnsi="Arial" w:cs="Arial"/>
          <w:b/>
          <w:bCs/>
          <w:szCs w:val="22"/>
        </w:rPr>
        <w:t>.</w:t>
      </w:r>
    </w:p>
    <w:p w:rsidR="004514AE" w:rsidRDefault="00362F92" w:rsidP="004514AE">
      <w:pPr>
        <w:snapToGrid w:val="0"/>
        <w:spacing w:before="120" w:line="240" w:lineRule="auto"/>
        <w:jc w:val="both"/>
        <w:rPr>
          <w:rFonts w:ascii="Arial" w:hAnsi="Arial" w:cs="Arial"/>
        </w:rPr>
      </w:pPr>
      <w:r w:rsidRPr="00362F92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</w:rPr>
        <w:t xml:space="preserve">: </w:t>
      </w:r>
      <w:r w:rsidR="004514AE" w:rsidRPr="004514AE">
        <w:rPr>
          <w:rFonts w:ascii="Arial" w:hAnsi="Arial" w:cs="Arial"/>
        </w:rPr>
        <w:t xml:space="preserve">W kolumnie </w:t>
      </w:r>
      <w:r w:rsidR="00BC2E71">
        <w:rPr>
          <w:rFonts w:ascii="Arial" w:hAnsi="Arial" w:cs="Arial"/>
        </w:rPr>
        <w:t>B</w:t>
      </w:r>
      <w:r w:rsidR="004514AE" w:rsidRPr="004514AE">
        <w:rPr>
          <w:rFonts w:ascii="Arial" w:hAnsi="Arial" w:cs="Arial"/>
        </w:rPr>
        <w:t xml:space="preserve"> </w:t>
      </w:r>
      <w:r w:rsidR="004514AE">
        <w:rPr>
          <w:rFonts w:ascii="Arial" w:hAnsi="Arial" w:cs="Arial"/>
        </w:rPr>
        <w:t xml:space="preserve">należy wpisać </w:t>
      </w:r>
      <w:r w:rsidR="00BC2E71">
        <w:rPr>
          <w:rFonts w:ascii="Arial" w:hAnsi="Arial" w:cs="Arial"/>
        </w:rPr>
        <w:t>„</w:t>
      </w:r>
      <w:r w:rsidR="004514AE">
        <w:rPr>
          <w:rFonts w:ascii="Arial" w:hAnsi="Arial" w:cs="Arial"/>
        </w:rPr>
        <w:t>TAK</w:t>
      </w:r>
      <w:r w:rsidR="00BC2E71">
        <w:rPr>
          <w:rFonts w:ascii="Arial" w:hAnsi="Arial" w:cs="Arial"/>
        </w:rPr>
        <w:t>”</w:t>
      </w:r>
      <w:r w:rsidR="004514AE">
        <w:rPr>
          <w:rFonts w:ascii="Arial" w:hAnsi="Arial" w:cs="Arial"/>
        </w:rPr>
        <w:t xml:space="preserve"> jeżeli dostarczany produkt spełnia </w:t>
      </w:r>
      <w:proofErr w:type="spellStart"/>
      <w:r w:rsidR="004514AE">
        <w:rPr>
          <w:rFonts w:ascii="Arial" w:hAnsi="Arial" w:cs="Arial"/>
        </w:rPr>
        <w:t>minimialne</w:t>
      </w:r>
      <w:proofErr w:type="spellEnd"/>
      <w:r w:rsidR="004514AE">
        <w:rPr>
          <w:rFonts w:ascii="Arial" w:hAnsi="Arial" w:cs="Arial"/>
        </w:rPr>
        <w:t xml:space="preserve"> wymagania lub opisać parametry</w:t>
      </w:r>
      <w:r w:rsidR="00610F2C">
        <w:rPr>
          <w:rFonts w:ascii="Arial" w:hAnsi="Arial" w:cs="Arial"/>
        </w:rPr>
        <w:t>,</w:t>
      </w:r>
      <w:r w:rsidR="004514AE">
        <w:rPr>
          <w:rFonts w:ascii="Arial" w:hAnsi="Arial" w:cs="Arial"/>
        </w:rPr>
        <w:t xml:space="preserve"> jeżeli są one wyższe niż wymagane minimalne. </w:t>
      </w:r>
    </w:p>
    <w:p w:rsidR="00BC2E71" w:rsidRPr="00BC2E71" w:rsidRDefault="00BC2E71" w:rsidP="00BC2E71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BC2E71">
        <w:rPr>
          <w:rFonts w:ascii="Arial" w:hAnsi="Arial" w:cs="Arial"/>
          <w:szCs w:val="22"/>
        </w:rPr>
        <w:t xml:space="preserve">Zestawy słuchawkowe przewodowe – </w:t>
      </w:r>
    </w:p>
    <w:tbl>
      <w:tblPr>
        <w:tblStyle w:val="Tabela-Siatka"/>
        <w:tblW w:w="9209" w:type="dxa"/>
        <w:tblInd w:w="-5" w:type="dxa"/>
        <w:tblLook w:val="04A0"/>
      </w:tblPr>
      <w:tblGrid>
        <w:gridCol w:w="7709"/>
        <w:gridCol w:w="1500"/>
      </w:tblGrid>
      <w:tr w:rsidR="00BC2E71" w:rsidRPr="00D0173A" w:rsidTr="00BC2E71">
        <w:trPr>
          <w:trHeight w:val="567"/>
        </w:trPr>
        <w:tc>
          <w:tcPr>
            <w:tcW w:w="7709" w:type="dxa"/>
            <w:shd w:val="clear" w:color="auto" w:fill="D9D9D9" w:themeFill="background1" w:themeFillShade="D9"/>
            <w:vAlign w:val="center"/>
          </w:tcPr>
          <w:p w:rsidR="00BC2E71" w:rsidRDefault="00BC2E71" w:rsidP="005F0B07">
            <w:pPr>
              <w:rPr>
                <w:rFonts w:ascii="Arial" w:hAnsi="Arial" w:cs="Arial"/>
                <w:b/>
                <w:bCs/>
              </w:rPr>
            </w:pPr>
            <w:r w:rsidRPr="00D0173A">
              <w:rPr>
                <w:rFonts w:ascii="Arial" w:hAnsi="Arial" w:cs="Arial"/>
                <w:b/>
                <w:bCs/>
              </w:rPr>
              <w:t>Opis i minimalne wymagane parametry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C2E71" w:rsidRPr="00D0173A" w:rsidRDefault="00BC2E71" w:rsidP="00BC2E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(A)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BC2E71" w:rsidRDefault="00BC2E71" w:rsidP="00BC2E7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Zgodnośc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lub parametr dostarczany</w:t>
            </w:r>
          </w:p>
          <w:p w:rsidR="00BC2E71" w:rsidRPr="00D0173A" w:rsidRDefault="00BC2E71" w:rsidP="00BC2E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(B)</w:t>
            </w:r>
          </w:p>
        </w:tc>
      </w:tr>
      <w:tr w:rsidR="00CF34CC" w:rsidRPr="00D0173A" w:rsidTr="00BC2E71">
        <w:trPr>
          <w:trHeight w:val="350"/>
        </w:trPr>
        <w:tc>
          <w:tcPr>
            <w:tcW w:w="7709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  <w:bCs/>
              </w:rPr>
            </w:pPr>
            <w:r w:rsidRPr="003C2485">
              <w:rPr>
                <w:rFonts w:ascii="Arial" w:hAnsi="Arial" w:cs="Arial"/>
                <w:bCs/>
              </w:rPr>
              <w:t xml:space="preserve">Typ – przewodowa, podłączenie przez złącze USB </w:t>
            </w:r>
          </w:p>
        </w:tc>
        <w:tc>
          <w:tcPr>
            <w:tcW w:w="1500" w:type="dxa"/>
          </w:tcPr>
          <w:p w:rsidR="00CF34CC" w:rsidRPr="00D0173A" w:rsidRDefault="00CF34CC" w:rsidP="00CF34CC">
            <w:pPr>
              <w:rPr>
                <w:rFonts w:ascii="Arial" w:hAnsi="Arial" w:cs="Arial"/>
                <w:bCs/>
              </w:rPr>
            </w:pPr>
          </w:p>
        </w:tc>
      </w:tr>
      <w:tr w:rsidR="00CF34CC" w:rsidRPr="00D0173A" w:rsidTr="00BC2E71">
        <w:trPr>
          <w:trHeight w:val="144"/>
        </w:trPr>
        <w:tc>
          <w:tcPr>
            <w:tcW w:w="7709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  <w:i/>
                <w:iCs/>
              </w:rPr>
            </w:pPr>
            <w:r w:rsidRPr="003C2485">
              <w:rPr>
                <w:rFonts w:ascii="Arial" w:hAnsi="Arial" w:cs="Arial"/>
              </w:rPr>
              <w:t>Mikrofon z funkcją redukcja dźwięków i szumów (</w:t>
            </w:r>
            <w:proofErr w:type="spellStart"/>
            <w:r w:rsidRPr="003C2485">
              <w:rPr>
                <w:rFonts w:ascii="Arial" w:hAnsi="Arial" w:cs="Arial"/>
                <w:i/>
                <w:iCs/>
              </w:rPr>
              <w:t>noice-canceling</w:t>
            </w:r>
            <w:proofErr w:type="spellEnd"/>
            <w:r w:rsidRPr="003C24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500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BC2E71">
        <w:trPr>
          <w:trHeight w:val="304"/>
        </w:trPr>
        <w:tc>
          <w:tcPr>
            <w:tcW w:w="7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Pasmo przenoszenia dźwi</w:t>
            </w:r>
            <w:r>
              <w:rPr>
                <w:rFonts w:ascii="Arial" w:hAnsi="Arial" w:cs="Arial"/>
              </w:rPr>
              <w:t>ę</w:t>
            </w:r>
            <w:r w:rsidRPr="003C2485">
              <w:rPr>
                <w:rFonts w:ascii="Arial" w:hAnsi="Arial" w:cs="Arial"/>
              </w:rPr>
              <w:t>ku 150 – 6 800 Hz +/- 5 HZ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BC2E71">
        <w:trPr>
          <w:trHeight w:val="304"/>
        </w:trPr>
        <w:tc>
          <w:tcPr>
            <w:tcW w:w="7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Przyciski do kontroli połączenia na kablu (odebranie, zakończenie, odrzucenie, ponowne nawiązanie połączenia, zmiana głośności)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BC2E71">
        <w:trPr>
          <w:trHeight w:val="304"/>
        </w:trPr>
        <w:tc>
          <w:tcPr>
            <w:tcW w:w="7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Waga słuchawki 85 gr +/- 5%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BC2E71">
        <w:trPr>
          <w:trHeight w:val="57"/>
        </w:trPr>
        <w:tc>
          <w:tcPr>
            <w:tcW w:w="7709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Waga kompletu (słuchawki, kabel, wtyczka) 172 g +/- 5%</w:t>
            </w:r>
          </w:p>
        </w:tc>
        <w:tc>
          <w:tcPr>
            <w:tcW w:w="1500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BC2E71">
        <w:trPr>
          <w:trHeight w:val="57"/>
        </w:trPr>
        <w:tc>
          <w:tcPr>
            <w:tcW w:w="7709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Długość kabla co najmniej 2 metry +/- 5 %</w:t>
            </w:r>
          </w:p>
        </w:tc>
        <w:tc>
          <w:tcPr>
            <w:tcW w:w="1500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BC2E71">
        <w:trPr>
          <w:trHeight w:val="57"/>
        </w:trPr>
        <w:tc>
          <w:tcPr>
            <w:tcW w:w="7709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Kolor czarny</w:t>
            </w:r>
          </w:p>
        </w:tc>
        <w:tc>
          <w:tcPr>
            <w:tcW w:w="1500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BC2E71">
        <w:trPr>
          <w:trHeight w:val="57"/>
        </w:trPr>
        <w:tc>
          <w:tcPr>
            <w:tcW w:w="7709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Pałąk nagłowny, wersja dwuuszna</w:t>
            </w:r>
          </w:p>
        </w:tc>
        <w:tc>
          <w:tcPr>
            <w:tcW w:w="1500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BC2E71">
        <w:trPr>
          <w:trHeight w:val="57"/>
        </w:trPr>
        <w:tc>
          <w:tcPr>
            <w:tcW w:w="7709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Ochrona przed szokiem akustycznym i nagłymi skokami poziomu dźwięku zgodne z zgodnie z dyrektywą UE 2003/10/EC</w:t>
            </w:r>
          </w:p>
        </w:tc>
        <w:tc>
          <w:tcPr>
            <w:tcW w:w="1500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BC2E71">
        <w:trPr>
          <w:trHeight w:val="57"/>
        </w:trPr>
        <w:tc>
          <w:tcPr>
            <w:tcW w:w="7709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Elastyczny wysięgnik z możliwością obrotu do 350 stopni +/- 5%</w:t>
            </w:r>
          </w:p>
        </w:tc>
        <w:tc>
          <w:tcPr>
            <w:tcW w:w="1500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BC2E71">
        <w:trPr>
          <w:trHeight w:val="57"/>
        </w:trPr>
        <w:tc>
          <w:tcPr>
            <w:tcW w:w="7709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FA501A">
              <w:rPr>
                <w:rFonts w:ascii="Arial" w:hAnsi="Arial" w:cs="Arial"/>
              </w:rPr>
              <w:t>Wymiana lub naprawa – do 24 godzin w miejscu użytkowania</w:t>
            </w:r>
          </w:p>
        </w:tc>
        <w:tc>
          <w:tcPr>
            <w:tcW w:w="1500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</w:tbl>
    <w:p w:rsidR="00BC2E71" w:rsidRPr="00BC2E71" w:rsidRDefault="00BC2E71" w:rsidP="00BC2E71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BC2E71">
        <w:rPr>
          <w:rFonts w:ascii="Arial" w:hAnsi="Arial" w:cs="Arial"/>
          <w:szCs w:val="22"/>
        </w:rPr>
        <w:t xml:space="preserve">Zestawy słuchawkowe bezprzewodowe – </w:t>
      </w:r>
    </w:p>
    <w:tbl>
      <w:tblPr>
        <w:tblStyle w:val="Tabela-Siatka"/>
        <w:tblW w:w="9209" w:type="dxa"/>
        <w:tblInd w:w="-5" w:type="dxa"/>
        <w:tblLook w:val="04A0"/>
      </w:tblPr>
      <w:tblGrid>
        <w:gridCol w:w="7655"/>
        <w:gridCol w:w="1554"/>
      </w:tblGrid>
      <w:tr w:rsidR="00D95AFF" w:rsidRPr="00D0173A" w:rsidTr="00D95AFF">
        <w:trPr>
          <w:trHeight w:val="567"/>
        </w:trPr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D95AFF" w:rsidRDefault="00D95AFF" w:rsidP="00D95AFF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73A">
              <w:rPr>
                <w:rFonts w:ascii="Arial" w:hAnsi="Arial" w:cs="Arial"/>
                <w:b/>
                <w:bCs/>
              </w:rPr>
              <w:t>Opis i minimalne wymagane parametry</w:t>
            </w:r>
          </w:p>
          <w:p w:rsidR="00D95AFF" w:rsidRPr="00D0173A" w:rsidRDefault="00D95AFF" w:rsidP="00D95A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(A)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95AFF" w:rsidRDefault="00D95AFF" w:rsidP="00D95AF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Zgodnośc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lub parametr dostarczany</w:t>
            </w:r>
          </w:p>
          <w:p w:rsidR="00D95AFF" w:rsidRPr="00D0173A" w:rsidRDefault="00D95AFF" w:rsidP="00D95A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(B)</w:t>
            </w:r>
          </w:p>
        </w:tc>
      </w:tr>
      <w:tr w:rsidR="00CF34CC" w:rsidRPr="00D0173A" w:rsidTr="00D95AFF">
        <w:trPr>
          <w:trHeight w:val="350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lastRenderedPageBreak/>
              <w:t>Typ – bezprzewodowa, jednouszna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144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 xml:space="preserve">Technologia transmisji DECT </w:t>
            </w:r>
            <w:proofErr w:type="spellStart"/>
            <w:r w:rsidRPr="003C2485">
              <w:rPr>
                <w:rFonts w:ascii="Arial" w:hAnsi="Arial" w:cs="Arial"/>
              </w:rPr>
              <w:t>CAT-iq</w:t>
            </w:r>
            <w:proofErr w:type="spellEnd"/>
            <w:r w:rsidRPr="003C2485">
              <w:rPr>
                <w:rFonts w:ascii="Arial" w:hAnsi="Arial" w:cs="Arial"/>
              </w:rPr>
              <w:t xml:space="preserve"> (1.880 do 1.900 MHz)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144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Cyfrowe szyfrowanie połączeń 64 Bit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144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 xml:space="preserve">Podłączenie stacji bazowej do komputera przez USB 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144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Mikrofon z funkcją redukcja dźwięków i szumów (</w:t>
            </w:r>
            <w:proofErr w:type="spellStart"/>
            <w:r w:rsidRPr="003C2485">
              <w:rPr>
                <w:rFonts w:ascii="Arial" w:hAnsi="Arial" w:cs="Arial"/>
              </w:rPr>
              <w:t>noice-canceling</w:t>
            </w:r>
            <w:proofErr w:type="spellEnd"/>
            <w:r w:rsidRPr="003C2485">
              <w:rPr>
                <w:rFonts w:ascii="Arial" w:hAnsi="Arial" w:cs="Arial"/>
              </w:rPr>
              <w:t>)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304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Technologia redukcji szumów "UNC" i zaawansowane cyfrowe przetwarzanie sygnału ( DSP)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304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Pasmo przenoszenia dźwięku 150 – 6 800 Hz +/- 5 Hz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304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 xml:space="preserve">Czas rozmów SD/HD odpowiednio co najmniej 12godz/8 </w:t>
            </w:r>
            <w:proofErr w:type="spellStart"/>
            <w:r w:rsidRPr="003C2485"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304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Czas czuwania minimum 100 godzin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304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 xml:space="preserve">Czas do całkowitego naładowania maksimum 60 minut.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304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Zasięg w pomieszczeniu biurowym minimum 40 metrów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304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Waga słuchawki do 50 gram +/- 5%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Kolor czarny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Ochrona przed szokiem akustycznym i nagłymi skokami poziomu dźwięku zgodne z zgodnie z dyrektywą UE 2003/10/EC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FA501A">
              <w:rPr>
                <w:rFonts w:ascii="Arial" w:hAnsi="Arial" w:cs="Arial"/>
              </w:rPr>
              <w:t>Wymiana lub naprawa – do 24 godzin w miejscu użytkowania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</w:tbl>
    <w:p w:rsidR="00BC2E71" w:rsidRPr="00542F09" w:rsidRDefault="00BC2E71" w:rsidP="00542F09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542F09">
        <w:rPr>
          <w:rFonts w:ascii="Arial" w:hAnsi="Arial" w:cs="Arial"/>
          <w:szCs w:val="22"/>
        </w:rPr>
        <w:t xml:space="preserve">Aparat nabiurkowy sekretariat – </w:t>
      </w:r>
    </w:p>
    <w:tbl>
      <w:tblPr>
        <w:tblStyle w:val="Tabela-Siatka"/>
        <w:tblW w:w="9209" w:type="dxa"/>
        <w:tblInd w:w="-5" w:type="dxa"/>
        <w:tblLook w:val="04A0"/>
      </w:tblPr>
      <w:tblGrid>
        <w:gridCol w:w="7655"/>
        <w:gridCol w:w="1554"/>
      </w:tblGrid>
      <w:tr w:rsidR="00D95AFF" w:rsidRPr="00D0173A" w:rsidTr="00D95AFF">
        <w:trPr>
          <w:trHeight w:val="567"/>
        </w:trPr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D95AFF" w:rsidRPr="00D95AFF" w:rsidRDefault="00D95AFF" w:rsidP="00D95AFF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AFF">
              <w:rPr>
                <w:rFonts w:ascii="Arial" w:hAnsi="Arial" w:cs="Arial"/>
                <w:b/>
                <w:bCs/>
              </w:rPr>
              <w:t>Opis i minimalne wymagane parametry</w:t>
            </w:r>
          </w:p>
          <w:p w:rsidR="00D95AFF" w:rsidRPr="00D95AFF" w:rsidRDefault="00D95AFF" w:rsidP="00D95A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95AFF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95AFF" w:rsidRDefault="00D95AFF" w:rsidP="00D95AF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Zgodnośc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lub parametr dostarczany</w:t>
            </w:r>
          </w:p>
          <w:p w:rsidR="00D95AFF" w:rsidRPr="00D0173A" w:rsidRDefault="00D95AFF" w:rsidP="00D95A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(B)</w:t>
            </w: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Podświetlany kolorowy dotykowy wyświetlacz LCD min 10’, min 800 x 480 pikseli, kolor 24 bit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Wstrzymanie/wyciszanie połączeń</w:t>
            </w:r>
            <w:r>
              <w:rPr>
                <w:rFonts w:ascii="Arial" w:hAnsi="Arial" w:cs="Arial"/>
              </w:rPr>
              <w:t>, DND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260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Szybkie wybieranie, ponowne wybieranie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Przekierowywanie, połączenia oczekujące, transfer połączeń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Tworzenie 3-stronnych konferencji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 xml:space="preserve">Port USB 2.0 dla słuchawki Bluetooth 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Dźwięk HD w słuchawce i w głośniku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 xml:space="preserve">Funkcja zestawu głośnomówiącego </w:t>
            </w:r>
            <w:proofErr w:type="spellStart"/>
            <w:r w:rsidRPr="003C2485">
              <w:rPr>
                <w:rFonts w:ascii="Arial" w:hAnsi="Arial" w:cs="Arial"/>
              </w:rPr>
              <w:t>full</w:t>
            </w:r>
            <w:proofErr w:type="spellEnd"/>
            <w:r w:rsidRPr="003C2485">
              <w:rPr>
                <w:rFonts w:ascii="Arial" w:hAnsi="Arial" w:cs="Arial"/>
              </w:rPr>
              <w:t xml:space="preserve"> duplex 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Lokalna książka telefoniczna do 500 wpisów z inteligentnym wyszukiwaniem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Prezentacja historii połączeń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Poczta głosowa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Parkowanie i ściąganie połączeń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Klawisze funkcyjne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Wskaźnik LED dla oczekujących połączeń i wiadomości 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Wskaźnik LED statusu linii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 xml:space="preserve">Identyfikacja dzwoniącego z nazwą i numerem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2 porty Gigabit Ethernet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1 port USB 2.0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1 port RJ9 (4P4C) na słuchawkę ręczną i 1 port RJ9 (4P4C) na zestaw słuchawkowy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Przypisanie IP: statyczne/DHCP/</w:t>
            </w:r>
            <w:proofErr w:type="spellStart"/>
            <w:r w:rsidRPr="003C2485">
              <w:rPr>
                <w:rFonts w:ascii="Arial" w:hAnsi="Arial" w:cs="Arial"/>
              </w:rPr>
              <w:t>PPPoE</w:t>
            </w:r>
            <w:proofErr w:type="spellEnd"/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Synchronizacja daty i godziny poprzez SNTP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FA501A">
              <w:rPr>
                <w:rFonts w:ascii="Arial" w:hAnsi="Arial" w:cs="Arial"/>
              </w:rPr>
              <w:lastRenderedPageBreak/>
              <w:t>Wymiana lub naprawa – do 24 godzin w miejscu użytkowania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</w:tbl>
    <w:p w:rsidR="00BC2E71" w:rsidRPr="00542F09" w:rsidRDefault="00BC2E71" w:rsidP="00542F09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542F09">
        <w:rPr>
          <w:rFonts w:ascii="Arial" w:hAnsi="Arial" w:cs="Arial"/>
          <w:szCs w:val="22"/>
        </w:rPr>
        <w:t xml:space="preserve">Aparat nabiurkowy – </w:t>
      </w:r>
    </w:p>
    <w:tbl>
      <w:tblPr>
        <w:tblStyle w:val="Tabela-Siatka"/>
        <w:tblW w:w="9209" w:type="dxa"/>
        <w:tblInd w:w="-5" w:type="dxa"/>
        <w:tblLook w:val="04A0"/>
      </w:tblPr>
      <w:tblGrid>
        <w:gridCol w:w="7655"/>
        <w:gridCol w:w="1554"/>
      </w:tblGrid>
      <w:tr w:rsidR="00D95AFF" w:rsidRPr="00D0173A" w:rsidTr="00D95AFF">
        <w:trPr>
          <w:trHeight w:val="567"/>
        </w:trPr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D95AFF" w:rsidRPr="00D95AFF" w:rsidRDefault="00D95AFF" w:rsidP="00D95AFF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AFF">
              <w:rPr>
                <w:rFonts w:ascii="Arial" w:hAnsi="Arial" w:cs="Arial"/>
                <w:b/>
                <w:bCs/>
              </w:rPr>
              <w:t>Opis i minimalne wymagane parametry</w:t>
            </w:r>
          </w:p>
          <w:p w:rsidR="00D95AFF" w:rsidRPr="00D95AFF" w:rsidRDefault="00D95AFF" w:rsidP="00D95AFF">
            <w:pPr>
              <w:jc w:val="center"/>
              <w:rPr>
                <w:rFonts w:ascii="Arial" w:hAnsi="Arial" w:cs="Arial"/>
                <w:b/>
              </w:rPr>
            </w:pPr>
            <w:r w:rsidRPr="00D95AFF">
              <w:rPr>
                <w:rFonts w:ascii="Arial" w:hAnsi="Arial" w:cs="Arial"/>
                <w:b/>
                <w:bCs/>
              </w:rPr>
              <w:t>(A)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95AFF" w:rsidRDefault="00D95AFF" w:rsidP="00D95AF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Zgodnośc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lub parametr dostarczany</w:t>
            </w:r>
          </w:p>
          <w:p w:rsidR="00D95AFF" w:rsidRPr="00D0173A" w:rsidRDefault="00D95AFF" w:rsidP="00D95A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(B)</w:t>
            </w: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Podświetlany graficzny wyświetlacz LCD, min 2.5" 192x64 pikseli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Wstrzymanie/wyciszanie połączeń</w:t>
            </w:r>
            <w:r>
              <w:rPr>
                <w:rFonts w:ascii="Arial" w:hAnsi="Arial" w:cs="Arial"/>
              </w:rPr>
              <w:t>, DND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260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Szybkie wybieranie, ponowne wybieranie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Przekierowywanie, połączenia oczekujące, transfer połączeń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Tworzenie 3-stronnych konferencji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Dźwięk HD w słuchawce i w głośniku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 xml:space="preserve">Funkcja zestawu głośnomówiącego </w:t>
            </w:r>
            <w:proofErr w:type="spellStart"/>
            <w:r w:rsidRPr="003C2485">
              <w:rPr>
                <w:rFonts w:ascii="Arial" w:hAnsi="Arial" w:cs="Arial"/>
              </w:rPr>
              <w:t>full</w:t>
            </w:r>
            <w:proofErr w:type="spellEnd"/>
            <w:r w:rsidRPr="003C2485">
              <w:rPr>
                <w:rFonts w:ascii="Arial" w:hAnsi="Arial" w:cs="Arial"/>
              </w:rPr>
              <w:t xml:space="preserve"> duplex 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Lokalna książka telefoniczna do 500 wpisów z inteligentnym wyszukiwaniem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Prezentacja historii połączeń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Poczta głosowa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Parkowanie i ściąganie połączeń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Wskaźnik LED dla oczekujących połączeń i wiadomości 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  <w:shd w:val="clear" w:color="auto" w:fill="auto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 xml:space="preserve">Identyfikacja dzwoniącego z nazwą i numerem 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7C5455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2 porty Gigabit Ethernet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1 port USB 2.0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1 port RJ9 (4P4C) na słuchawkę ręczną i 1 port RJ9 (4P4C) na zestaw słuchawkowy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Przypisanie IP: statyczne/DHCP/</w:t>
            </w:r>
            <w:proofErr w:type="spellStart"/>
            <w:r w:rsidRPr="003C2485">
              <w:rPr>
                <w:rFonts w:ascii="Arial" w:hAnsi="Arial" w:cs="Arial"/>
              </w:rPr>
              <w:t>PPPoE</w:t>
            </w:r>
            <w:proofErr w:type="spellEnd"/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Synchronizacja daty i godziny poprzez SNTP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D95AFF">
        <w:trPr>
          <w:trHeight w:val="57"/>
        </w:trPr>
        <w:tc>
          <w:tcPr>
            <w:tcW w:w="7655" w:type="dxa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FB612A">
              <w:rPr>
                <w:rFonts w:ascii="Arial" w:hAnsi="Arial" w:cs="Arial"/>
              </w:rPr>
              <w:t>Wymiana lub naprawa – do 48 godzin w miejscu użytkowania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  <w:tr w:rsidR="00CF34CC" w:rsidRPr="00D0173A" w:rsidTr="007C5455">
        <w:trPr>
          <w:trHeight w:val="57"/>
        </w:trPr>
        <w:tc>
          <w:tcPr>
            <w:tcW w:w="7655" w:type="dxa"/>
            <w:vAlign w:val="center"/>
          </w:tcPr>
          <w:p w:rsidR="00CF34CC" w:rsidRPr="003C2485" w:rsidRDefault="00CF34CC" w:rsidP="00CF34CC">
            <w:pPr>
              <w:ind w:left="142"/>
              <w:rPr>
                <w:rFonts w:ascii="Arial" w:hAnsi="Arial" w:cs="Arial"/>
              </w:rPr>
            </w:pPr>
            <w:r w:rsidRPr="003C2485">
              <w:rPr>
                <w:rFonts w:ascii="Arial" w:hAnsi="Arial" w:cs="Arial"/>
              </w:rPr>
              <w:t>Podświetlany graficzny wyświetlacz LCD, min 2.5" 192x64 pikseli</w:t>
            </w:r>
          </w:p>
        </w:tc>
        <w:tc>
          <w:tcPr>
            <w:tcW w:w="1554" w:type="dxa"/>
          </w:tcPr>
          <w:p w:rsidR="00CF34CC" w:rsidRPr="00D0173A" w:rsidRDefault="00CF34CC" w:rsidP="00CF34CC">
            <w:pPr>
              <w:rPr>
                <w:rFonts w:ascii="Arial" w:hAnsi="Arial" w:cs="Arial"/>
              </w:rPr>
            </w:pPr>
          </w:p>
        </w:tc>
      </w:tr>
    </w:tbl>
    <w:p w:rsidR="00BC2E71" w:rsidRDefault="00BC2E71" w:rsidP="004514AE">
      <w:pPr>
        <w:snapToGrid w:val="0"/>
        <w:spacing w:before="120" w:line="240" w:lineRule="auto"/>
        <w:jc w:val="both"/>
        <w:rPr>
          <w:rFonts w:ascii="Arial" w:hAnsi="Arial" w:cs="Arial"/>
        </w:rPr>
      </w:pPr>
    </w:p>
    <w:p w:rsidR="00511683" w:rsidRDefault="00511683" w:rsidP="00511683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</w:p>
    <w:p w:rsidR="00511683" w:rsidRDefault="00511683" w:rsidP="00511683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</w:p>
    <w:p w:rsidR="00511683" w:rsidRPr="007E601F" w:rsidRDefault="00511683" w:rsidP="00511683">
      <w:pPr>
        <w:pStyle w:val="Akapitzlist"/>
        <w:snapToGrid w:val="0"/>
        <w:spacing w:before="120"/>
        <w:ind w:left="0"/>
        <w:jc w:val="both"/>
        <w:rPr>
          <w:rFonts w:ascii="Arial" w:hAnsi="Arial" w:cs="Arial"/>
        </w:rPr>
      </w:pPr>
    </w:p>
    <w:p w:rsidR="00511683" w:rsidRPr="0075537D" w:rsidRDefault="00511683" w:rsidP="00511683">
      <w:pPr>
        <w:snapToGrid w:val="0"/>
        <w:spacing w:before="120" w:after="100" w:afterAutospacing="1" w:line="240" w:lineRule="auto"/>
        <w:ind w:left="2832"/>
        <w:jc w:val="both"/>
        <w:rPr>
          <w:rFonts w:ascii="Arial" w:hAnsi="Arial" w:cs="Arial"/>
        </w:rPr>
      </w:pPr>
      <w:r w:rsidRPr="007E601F">
        <w:rPr>
          <w:rFonts w:ascii="Arial" w:hAnsi="Arial" w:cs="Arial"/>
          <w:i/>
        </w:rPr>
        <w:t xml:space="preserve">…………............................................................................ </w:t>
      </w:r>
      <w:r w:rsidRPr="007E601F">
        <w:rPr>
          <w:rFonts w:ascii="Arial" w:hAnsi="Arial" w:cs="Arial"/>
          <w:i/>
        </w:rPr>
        <w:br/>
        <w:t>(data, pieczęć i podpis Wykonawcy lub Pełnomocnika)</w:t>
      </w:r>
      <w:r w:rsidRPr="0075537D">
        <w:rPr>
          <w:rFonts w:ascii="Arial" w:hAnsi="Arial" w:cs="Arial"/>
          <w:i/>
        </w:rPr>
        <w:t xml:space="preserve"> </w:t>
      </w:r>
    </w:p>
    <w:p w:rsidR="00511683" w:rsidRDefault="00511683" w:rsidP="004514AE">
      <w:pPr>
        <w:snapToGrid w:val="0"/>
        <w:spacing w:before="120" w:line="240" w:lineRule="auto"/>
        <w:jc w:val="both"/>
        <w:rPr>
          <w:rFonts w:ascii="Arial" w:hAnsi="Arial" w:cs="Arial"/>
        </w:rPr>
      </w:pPr>
    </w:p>
    <w:sectPr w:rsidR="00511683" w:rsidSect="000D6D67">
      <w:headerReference w:type="default" r:id="rId8"/>
      <w:footerReference w:type="default" r:id="rId9"/>
      <w:pgSz w:w="11906" w:h="16838"/>
      <w:pgMar w:top="2468" w:right="1275" w:bottom="127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5C" w:rsidRDefault="0058255C" w:rsidP="008429F5">
      <w:pPr>
        <w:spacing w:after="0" w:line="240" w:lineRule="auto"/>
      </w:pPr>
      <w:r>
        <w:separator/>
      </w:r>
    </w:p>
  </w:endnote>
  <w:endnote w:type="continuationSeparator" w:id="0">
    <w:p w:rsidR="0058255C" w:rsidRDefault="0058255C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9" w:rsidRPr="008429F5" w:rsidRDefault="00005419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8D5FD4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8D5FD4" w:rsidRPr="008429F5">
      <w:rPr>
        <w:rFonts w:cstheme="minorHAnsi"/>
        <w:sz w:val="18"/>
        <w:szCs w:val="18"/>
      </w:rPr>
      <w:fldChar w:fldCharType="separate"/>
    </w:r>
    <w:r w:rsidR="00E50F0D">
      <w:rPr>
        <w:rFonts w:cstheme="minorHAnsi"/>
        <w:noProof/>
        <w:sz w:val="18"/>
        <w:szCs w:val="18"/>
      </w:rPr>
      <w:t>4</w:t>
    </w:r>
    <w:r w:rsidR="008D5FD4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8D5FD4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8D5FD4" w:rsidRPr="008429F5">
      <w:rPr>
        <w:rFonts w:cstheme="minorHAnsi"/>
        <w:sz w:val="18"/>
        <w:szCs w:val="18"/>
      </w:rPr>
      <w:fldChar w:fldCharType="separate"/>
    </w:r>
    <w:r w:rsidR="00E50F0D">
      <w:rPr>
        <w:rFonts w:cstheme="minorHAnsi"/>
        <w:noProof/>
        <w:sz w:val="18"/>
        <w:szCs w:val="18"/>
      </w:rPr>
      <w:t>6</w:t>
    </w:r>
    <w:r w:rsidR="008D5FD4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5C" w:rsidRDefault="0058255C" w:rsidP="008429F5">
      <w:pPr>
        <w:spacing w:after="0" w:line="240" w:lineRule="auto"/>
      </w:pPr>
      <w:r>
        <w:separator/>
      </w:r>
    </w:p>
  </w:footnote>
  <w:footnote w:type="continuationSeparator" w:id="0">
    <w:p w:rsidR="0058255C" w:rsidRDefault="0058255C" w:rsidP="008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9" w:rsidRPr="003A74F8" w:rsidRDefault="00005419" w:rsidP="00A328C5">
    <w:pPr>
      <w:pStyle w:val="Nagwek"/>
      <w:tabs>
        <w:tab w:val="clear" w:pos="9072"/>
        <w:tab w:val="right" w:pos="9639"/>
      </w:tabs>
      <w:snapToGrid w:val="0"/>
      <w:ind w:left="1128" w:right="-432" w:firstLine="4536"/>
      <w:jc w:val="right"/>
      <w:rPr>
        <w:rFonts w:ascii="Arial" w:hAnsi="Arial" w:cs="Arial"/>
        <w:sz w:val="18"/>
        <w:szCs w:val="18"/>
      </w:rPr>
    </w:pPr>
  </w:p>
  <w:p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005419" w:rsidRPr="003A74F8" w:rsidRDefault="00005419" w:rsidP="0075537D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:rsidR="00005419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C41C1"/>
    <w:multiLevelType w:val="hybridMultilevel"/>
    <w:tmpl w:val="E42E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C2B6B"/>
    <w:multiLevelType w:val="hybridMultilevel"/>
    <w:tmpl w:val="442A59EA"/>
    <w:lvl w:ilvl="0" w:tplc="BDC6E1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8B478B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577924"/>
    <w:multiLevelType w:val="hybridMultilevel"/>
    <w:tmpl w:val="33500F84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5106096D"/>
    <w:multiLevelType w:val="hybridMultilevel"/>
    <w:tmpl w:val="763434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C07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A4A"/>
    <w:rsid w:val="00001C86"/>
    <w:rsid w:val="00002E65"/>
    <w:rsid w:val="0000446E"/>
    <w:rsid w:val="00005419"/>
    <w:rsid w:val="00007977"/>
    <w:rsid w:val="0001010B"/>
    <w:rsid w:val="00012A5E"/>
    <w:rsid w:val="00013463"/>
    <w:rsid w:val="00017149"/>
    <w:rsid w:val="00017F05"/>
    <w:rsid w:val="0002153D"/>
    <w:rsid w:val="000310DC"/>
    <w:rsid w:val="0003583B"/>
    <w:rsid w:val="00045F20"/>
    <w:rsid w:val="000511C2"/>
    <w:rsid w:val="00055E6E"/>
    <w:rsid w:val="00057714"/>
    <w:rsid w:val="00057BD4"/>
    <w:rsid w:val="00065A96"/>
    <w:rsid w:val="00071223"/>
    <w:rsid w:val="00075185"/>
    <w:rsid w:val="00081894"/>
    <w:rsid w:val="000849DE"/>
    <w:rsid w:val="00091FED"/>
    <w:rsid w:val="00096D98"/>
    <w:rsid w:val="000B3FF6"/>
    <w:rsid w:val="000B4EA1"/>
    <w:rsid w:val="000C7004"/>
    <w:rsid w:val="000D035D"/>
    <w:rsid w:val="000D0AF1"/>
    <w:rsid w:val="000D3486"/>
    <w:rsid w:val="000D6D67"/>
    <w:rsid w:val="000E2455"/>
    <w:rsid w:val="000E4A24"/>
    <w:rsid w:val="000F0C61"/>
    <w:rsid w:val="000F3734"/>
    <w:rsid w:val="001015A1"/>
    <w:rsid w:val="0010352C"/>
    <w:rsid w:val="00104785"/>
    <w:rsid w:val="001058D3"/>
    <w:rsid w:val="001062AF"/>
    <w:rsid w:val="00107457"/>
    <w:rsid w:val="00111660"/>
    <w:rsid w:val="0011249C"/>
    <w:rsid w:val="0011505C"/>
    <w:rsid w:val="00122594"/>
    <w:rsid w:val="0012266A"/>
    <w:rsid w:val="0014045E"/>
    <w:rsid w:val="00140FA0"/>
    <w:rsid w:val="001415F8"/>
    <w:rsid w:val="00154955"/>
    <w:rsid w:val="001612B5"/>
    <w:rsid w:val="0016449A"/>
    <w:rsid w:val="0016484C"/>
    <w:rsid w:val="001654B3"/>
    <w:rsid w:val="00166C85"/>
    <w:rsid w:val="00174391"/>
    <w:rsid w:val="00174D92"/>
    <w:rsid w:val="00175F31"/>
    <w:rsid w:val="00177A4D"/>
    <w:rsid w:val="001828BC"/>
    <w:rsid w:val="00186938"/>
    <w:rsid w:val="00190437"/>
    <w:rsid w:val="0019561C"/>
    <w:rsid w:val="001970EE"/>
    <w:rsid w:val="001A19D6"/>
    <w:rsid w:val="001C35BF"/>
    <w:rsid w:val="001C3C81"/>
    <w:rsid w:val="001D495F"/>
    <w:rsid w:val="001E0758"/>
    <w:rsid w:val="001E3D4A"/>
    <w:rsid w:val="001E5C52"/>
    <w:rsid w:val="001E6E14"/>
    <w:rsid w:val="001F3A41"/>
    <w:rsid w:val="001F6F96"/>
    <w:rsid w:val="001F6FE5"/>
    <w:rsid w:val="00204849"/>
    <w:rsid w:val="002067FE"/>
    <w:rsid w:val="002128CE"/>
    <w:rsid w:val="00214CCA"/>
    <w:rsid w:val="002202EF"/>
    <w:rsid w:val="00227FE2"/>
    <w:rsid w:val="00230B9E"/>
    <w:rsid w:val="00235913"/>
    <w:rsid w:val="00242C95"/>
    <w:rsid w:val="002440E5"/>
    <w:rsid w:val="002658A9"/>
    <w:rsid w:val="00266409"/>
    <w:rsid w:val="0027375A"/>
    <w:rsid w:val="00275518"/>
    <w:rsid w:val="00276ADF"/>
    <w:rsid w:val="002775A4"/>
    <w:rsid w:val="002809CD"/>
    <w:rsid w:val="002824D6"/>
    <w:rsid w:val="0029002A"/>
    <w:rsid w:val="00291CD9"/>
    <w:rsid w:val="00292242"/>
    <w:rsid w:val="002A2DB7"/>
    <w:rsid w:val="002B2A1F"/>
    <w:rsid w:val="002B3AB8"/>
    <w:rsid w:val="002C2696"/>
    <w:rsid w:val="002C77FE"/>
    <w:rsid w:val="002C780A"/>
    <w:rsid w:val="002D189A"/>
    <w:rsid w:val="002D3682"/>
    <w:rsid w:val="002E27C1"/>
    <w:rsid w:val="002E3E39"/>
    <w:rsid w:val="002F470F"/>
    <w:rsid w:val="002F7642"/>
    <w:rsid w:val="00323420"/>
    <w:rsid w:val="0033124C"/>
    <w:rsid w:val="00331E5C"/>
    <w:rsid w:val="003323F5"/>
    <w:rsid w:val="003337BA"/>
    <w:rsid w:val="003445D9"/>
    <w:rsid w:val="00345517"/>
    <w:rsid w:val="00346E34"/>
    <w:rsid w:val="0035089E"/>
    <w:rsid w:val="00351101"/>
    <w:rsid w:val="00354532"/>
    <w:rsid w:val="003575BB"/>
    <w:rsid w:val="00360C5F"/>
    <w:rsid w:val="00362F92"/>
    <w:rsid w:val="0036690F"/>
    <w:rsid w:val="003727D7"/>
    <w:rsid w:val="00374E86"/>
    <w:rsid w:val="00376746"/>
    <w:rsid w:val="00383087"/>
    <w:rsid w:val="00383C13"/>
    <w:rsid w:val="00384176"/>
    <w:rsid w:val="00387D27"/>
    <w:rsid w:val="0039052C"/>
    <w:rsid w:val="00391E70"/>
    <w:rsid w:val="00393652"/>
    <w:rsid w:val="00396983"/>
    <w:rsid w:val="00396F3D"/>
    <w:rsid w:val="003A3565"/>
    <w:rsid w:val="003A3E7B"/>
    <w:rsid w:val="003A5BAC"/>
    <w:rsid w:val="003A7F3D"/>
    <w:rsid w:val="003B436A"/>
    <w:rsid w:val="003B4E7A"/>
    <w:rsid w:val="003C7EAB"/>
    <w:rsid w:val="003D52D8"/>
    <w:rsid w:val="003E21F1"/>
    <w:rsid w:val="003E3827"/>
    <w:rsid w:val="003F6C5A"/>
    <w:rsid w:val="004136F8"/>
    <w:rsid w:val="00413D25"/>
    <w:rsid w:val="00420EB7"/>
    <w:rsid w:val="00423932"/>
    <w:rsid w:val="00431660"/>
    <w:rsid w:val="00435DA1"/>
    <w:rsid w:val="00436FE2"/>
    <w:rsid w:val="00441FDB"/>
    <w:rsid w:val="004426F8"/>
    <w:rsid w:val="00445FC0"/>
    <w:rsid w:val="00446348"/>
    <w:rsid w:val="00446CAE"/>
    <w:rsid w:val="004514AE"/>
    <w:rsid w:val="00457DF6"/>
    <w:rsid w:val="00460FAE"/>
    <w:rsid w:val="004619DC"/>
    <w:rsid w:val="00464ACF"/>
    <w:rsid w:val="00464C58"/>
    <w:rsid w:val="00465F29"/>
    <w:rsid w:val="00467643"/>
    <w:rsid w:val="00475DAB"/>
    <w:rsid w:val="00481939"/>
    <w:rsid w:val="00483E3C"/>
    <w:rsid w:val="00486990"/>
    <w:rsid w:val="00496A26"/>
    <w:rsid w:val="0049730B"/>
    <w:rsid w:val="004A29DB"/>
    <w:rsid w:val="004A2D5A"/>
    <w:rsid w:val="004B163D"/>
    <w:rsid w:val="004B30FC"/>
    <w:rsid w:val="004B3B24"/>
    <w:rsid w:val="004C135C"/>
    <w:rsid w:val="004C349C"/>
    <w:rsid w:val="004C7D02"/>
    <w:rsid w:val="004E0253"/>
    <w:rsid w:val="004E316A"/>
    <w:rsid w:val="004E5CCB"/>
    <w:rsid w:val="004E6690"/>
    <w:rsid w:val="004F1CB3"/>
    <w:rsid w:val="004F4CCB"/>
    <w:rsid w:val="004F703F"/>
    <w:rsid w:val="00500032"/>
    <w:rsid w:val="005004EA"/>
    <w:rsid w:val="00501107"/>
    <w:rsid w:val="00507FA4"/>
    <w:rsid w:val="00511683"/>
    <w:rsid w:val="00512AA7"/>
    <w:rsid w:val="0052128D"/>
    <w:rsid w:val="005363D2"/>
    <w:rsid w:val="00542F09"/>
    <w:rsid w:val="0054515B"/>
    <w:rsid w:val="00551AA6"/>
    <w:rsid w:val="00556254"/>
    <w:rsid w:val="00560771"/>
    <w:rsid w:val="00561BC1"/>
    <w:rsid w:val="0056205E"/>
    <w:rsid w:val="0056644A"/>
    <w:rsid w:val="00567D1D"/>
    <w:rsid w:val="005747D7"/>
    <w:rsid w:val="0057556A"/>
    <w:rsid w:val="005813AF"/>
    <w:rsid w:val="005824BF"/>
    <w:rsid w:val="0058255C"/>
    <w:rsid w:val="00586DEF"/>
    <w:rsid w:val="005902AB"/>
    <w:rsid w:val="00593267"/>
    <w:rsid w:val="005A04C5"/>
    <w:rsid w:val="005A2BE5"/>
    <w:rsid w:val="005A5B18"/>
    <w:rsid w:val="005B0B45"/>
    <w:rsid w:val="005B1602"/>
    <w:rsid w:val="005B7A98"/>
    <w:rsid w:val="005C61AB"/>
    <w:rsid w:val="005C65AF"/>
    <w:rsid w:val="005C6F88"/>
    <w:rsid w:val="005E1A6E"/>
    <w:rsid w:val="005E5A8E"/>
    <w:rsid w:val="005E6156"/>
    <w:rsid w:val="005E655A"/>
    <w:rsid w:val="005E6F30"/>
    <w:rsid w:val="005F0135"/>
    <w:rsid w:val="005F23DF"/>
    <w:rsid w:val="005F3377"/>
    <w:rsid w:val="005F45F0"/>
    <w:rsid w:val="005F536E"/>
    <w:rsid w:val="005F55D4"/>
    <w:rsid w:val="005F5724"/>
    <w:rsid w:val="00601A7D"/>
    <w:rsid w:val="006029E7"/>
    <w:rsid w:val="006073C4"/>
    <w:rsid w:val="00610F2C"/>
    <w:rsid w:val="00611058"/>
    <w:rsid w:val="0061312F"/>
    <w:rsid w:val="006273E3"/>
    <w:rsid w:val="00631BF7"/>
    <w:rsid w:val="00631E2A"/>
    <w:rsid w:val="0063340D"/>
    <w:rsid w:val="0063382B"/>
    <w:rsid w:val="006346F9"/>
    <w:rsid w:val="006351BD"/>
    <w:rsid w:val="00644A70"/>
    <w:rsid w:val="00646D64"/>
    <w:rsid w:val="00650D5A"/>
    <w:rsid w:val="00653769"/>
    <w:rsid w:val="00660DE7"/>
    <w:rsid w:val="0066140F"/>
    <w:rsid w:val="00661D8A"/>
    <w:rsid w:val="00662832"/>
    <w:rsid w:val="0066390D"/>
    <w:rsid w:val="006711F1"/>
    <w:rsid w:val="00671344"/>
    <w:rsid w:val="0067135C"/>
    <w:rsid w:val="0067666E"/>
    <w:rsid w:val="00683C26"/>
    <w:rsid w:val="00693345"/>
    <w:rsid w:val="00695CFE"/>
    <w:rsid w:val="006A3F6F"/>
    <w:rsid w:val="006B2A4A"/>
    <w:rsid w:val="006B3F75"/>
    <w:rsid w:val="006B4E0B"/>
    <w:rsid w:val="006C0CC2"/>
    <w:rsid w:val="006C69CD"/>
    <w:rsid w:val="006D1071"/>
    <w:rsid w:val="006D4819"/>
    <w:rsid w:val="006D4EBA"/>
    <w:rsid w:val="006E192B"/>
    <w:rsid w:val="006F4C44"/>
    <w:rsid w:val="00701016"/>
    <w:rsid w:val="007023DD"/>
    <w:rsid w:val="00704421"/>
    <w:rsid w:val="0070707A"/>
    <w:rsid w:val="0071139F"/>
    <w:rsid w:val="007122A7"/>
    <w:rsid w:val="00713F1F"/>
    <w:rsid w:val="00726CEE"/>
    <w:rsid w:val="00727CE1"/>
    <w:rsid w:val="00733D4C"/>
    <w:rsid w:val="00747867"/>
    <w:rsid w:val="00750CE2"/>
    <w:rsid w:val="00750D2D"/>
    <w:rsid w:val="0075537D"/>
    <w:rsid w:val="00755BCA"/>
    <w:rsid w:val="00757095"/>
    <w:rsid w:val="00767CB9"/>
    <w:rsid w:val="00767FAB"/>
    <w:rsid w:val="00770920"/>
    <w:rsid w:val="00773F4C"/>
    <w:rsid w:val="00784855"/>
    <w:rsid w:val="00796006"/>
    <w:rsid w:val="00796B67"/>
    <w:rsid w:val="007B00AB"/>
    <w:rsid w:val="007B0CBB"/>
    <w:rsid w:val="007B2161"/>
    <w:rsid w:val="007B2C01"/>
    <w:rsid w:val="007B3819"/>
    <w:rsid w:val="007C1538"/>
    <w:rsid w:val="007C5A18"/>
    <w:rsid w:val="007C644D"/>
    <w:rsid w:val="007D466F"/>
    <w:rsid w:val="007E0D28"/>
    <w:rsid w:val="007E1DBA"/>
    <w:rsid w:val="007E601F"/>
    <w:rsid w:val="007E7DA2"/>
    <w:rsid w:val="007F2936"/>
    <w:rsid w:val="007F5CFD"/>
    <w:rsid w:val="00801D1B"/>
    <w:rsid w:val="008066F9"/>
    <w:rsid w:val="0082175D"/>
    <w:rsid w:val="008262E5"/>
    <w:rsid w:val="008270C9"/>
    <w:rsid w:val="00830372"/>
    <w:rsid w:val="00831BD9"/>
    <w:rsid w:val="00831E9F"/>
    <w:rsid w:val="0083526D"/>
    <w:rsid w:val="00835C3D"/>
    <w:rsid w:val="008429F5"/>
    <w:rsid w:val="008457B1"/>
    <w:rsid w:val="00853414"/>
    <w:rsid w:val="00856C33"/>
    <w:rsid w:val="00857F5C"/>
    <w:rsid w:val="00861F86"/>
    <w:rsid w:val="00863E51"/>
    <w:rsid w:val="0087211D"/>
    <w:rsid w:val="0087252C"/>
    <w:rsid w:val="00881091"/>
    <w:rsid w:val="00883280"/>
    <w:rsid w:val="008866AD"/>
    <w:rsid w:val="00894A0B"/>
    <w:rsid w:val="00896816"/>
    <w:rsid w:val="008A1B18"/>
    <w:rsid w:val="008A3C6C"/>
    <w:rsid w:val="008B0A8C"/>
    <w:rsid w:val="008B1657"/>
    <w:rsid w:val="008B367D"/>
    <w:rsid w:val="008B6645"/>
    <w:rsid w:val="008C2073"/>
    <w:rsid w:val="008D0CBC"/>
    <w:rsid w:val="008D5FD4"/>
    <w:rsid w:val="008E1316"/>
    <w:rsid w:val="008E27B5"/>
    <w:rsid w:val="008E3D38"/>
    <w:rsid w:val="008F79AE"/>
    <w:rsid w:val="008F7F09"/>
    <w:rsid w:val="00900750"/>
    <w:rsid w:val="0090442C"/>
    <w:rsid w:val="009102F3"/>
    <w:rsid w:val="00911AD5"/>
    <w:rsid w:val="00920AAA"/>
    <w:rsid w:val="00924A37"/>
    <w:rsid w:val="009346A9"/>
    <w:rsid w:val="0093541A"/>
    <w:rsid w:val="009417B3"/>
    <w:rsid w:val="009530B1"/>
    <w:rsid w:val="00960200"/>
    <w:rsid w:val="0096109F"/>
    <w:rsid w:val="0097389F"/>
    <w:rsid w:val="00973FC9"/>
    <w:rsid w:val="0098070B"/>
    <w:rsid w:val="00980B6B"/>
    <w:rsid w:val="009827C1"/>
    <w:rsid w:val="0098749F"/>
    <w:rsid w:val="0099057B"/>
    <w:rsid w:val="00990F09"/>
    <w:rsid w:val="00993869"/>
    <w:rsid w:val="009938C4"/>
    <w:rsid w:val="009947F7"/>
    <w:rsid w:val="009A699A"/>
    <w:rsid w:val="009B15B4"/>
    <w:rsid w:val="009B3C2B"/>
    <w:rsid w:val="009B3D8E"/>
    <w:rsid w:val="009C0858"/>
    <w:rsid w:val="009C6489"/>
    <w:rsid w:val="009D094F"/>
    <w:rsid w:val="009D6475"/>
    <w:rsid w:val="009E062A"/>
    <w:rsid w:val="009E3FB5"/>
    <w:rsid w:val="009E6B5F"/>
    <w:rsid w:val="009E75D1"/>
    <w:rsid w:val="009F7CBC"/>
    <w:rsid w:val="00A03BFF"/>
    <w:rsid w:val="00A0770A"/>
    <w:rsid w:val="00A1364F"/>
    <w:rsid w:val="00A15C4A"/>
    <w:rsid w:val="00A17DD5"/>
    <w:rsid w:val="00A22388"/>
    <w:rsid w:val="00A259E7"/>
    <w:rsid w:val="00A30520"/>
    <w:rsid w:val="00A328C5"/>
    <w:rsid w:val="00A330F2"/>
    <w:rsid w:val="00A40101"/>
    <w:rsid w:val="00A4223A"/>
    <w:rsid w:val="00A436C3"/>
    <w:rsid w:val="00A436DD"/>
    <w:rsid w:val="00A4633D"/>
    <w:rsid w:val="00A53744"/>
    <w:rsid w:val="00A56CB2"/>
    <w:rsid w:val="00A57570"/>
    <w:rsid w:val="00A62509"/>
    <w:rsid w:val="00A6295C"/>
    <w:rsid w:val="00A638B1"/>
    <w:rsid w:val="00A70EC2"/>
    <w:rsid w:val="00A7329E"/>
    <w:rsid w:val="00A73652"/>
    <w:rsid w:val="00A762EF"/>
    <w:rsid w:val="00A82878"/>
    <w:rsid w:val="00A90472"/>
    <w:rsid w:val="00A90B26"/>
    <w:rsid w:val="00A90DFA"/>
    <w:rsid w:val="00A93DE4"/>
    <w:rsid w:val="00A9559D"/>
    <w:rsid w:val="00AA2C4E"/>
    <w:rsid w:val="00AA49BD"/>
    <w:rsid w:val="00AB0B99"/>
    <w:rsid w:val="00AB237A"/>
    <w:rsid w:val="00AB6C61"/>
    <w:rsid w:val="00AC1FF4"/>
    <w:rsid w:val="00AC4E35"/>
    <w:rsid w:val="00AC5FBC"/>
    <w:rsid w:val="00AD117D"/>
    <w:rsid w:val="00AD6899"/>
    <w:rsid w:val="00AE4367"/>
    <w:rsid w:val="00AE7831"/>
    <w:rsid w:val="00AF1846"/>
    <w:rsid w:val="00AF3378"/>
    <w:rsid w:val="00AF35A3"/>
    <w:rsid w:val="00B04107"/>
    <w:rsid w:val="00B04963"/>
    <w:rsid w:val="00B102C8"/>
    <w:rsid w:val="00B164D0"/>
    <w:rsid w:val="00B1748A"/>
    <w:rsid w:val="00B30DE4"/>
    <w:rsid w:val="00B341F5"/>
    <w:rsid w:val="00B35C5B"/>
    <w:rsid w:val="00B40B34"/>
    <w:rsid w:val="00B43A5A"/>
    <w:rsid w:val="00B44EC1"/>
    <w:rsid w:val="00B456F3"/>
    <w:rsid w:val="00B45BB7"/>
    <w:rsid w:val="00B4789C"/>
    <w:rsid w:val="00B50BE5"/>
    <w:rsid w:val="00B51032"/>
    <w:rsid w:val="00B57A4B"/>
    <w:rsid w:val="00B64599"/>
    <w:rsid w:val="00B73248"/>
    <w:rsid w:val="00B8385C"/>
    <w:rsid w:val="00B877E6"/>
    <w:rsid w:val="00B9049F"/>
    <w:rsid w:val="00B90EA5"/>
    <w:rsid w:val="00B93905"/>
    <w:rsid w:val="00BA4ADF"/>
    <w:rsid w:val="00BA5C81"/>
    <w:rsid w:val="00BB1B59"/>
    <w:rsid w:val="00BB1E88"/>
    <w:rsid w:val="00BB3B1A"/>
    <w:rsid w:val="00BB3C8F"/>
    <w:rsid w:val="00BB58EC"/>
    <w:rsid w:val="00BC1506"/>
    <w:rsid w:val="00BC2E71"/>
    <w:rsid w:val="00BC35DB"/>
    <w:rsid w:val="00BC69F1"/>
    <w:rsid w:val="00BD6560"/>
    <w:rsid w:val="00BD7BB1"/>
    <w:rsid w:val="00BE13B3"/>
    <w:rsid w:val="00BE45D2"/>
    <w:rsid w:val="00BF3711"/>
    <w:rsid w:val="00C0386F"/>
    <w:rsid w:val="00C10738"/>
    <w:rsid w:val="00C146BF"/>
    <w:rsid w:val="00C14FA3"/>
    <w:rsid w:val="00C32DD6"/>
    <w:rsid w:val="00C3409D"/>
    <w:rsid w:val="00C36984"/>
    <w:rsid w:val="00C42333"/>
    <w:rsid w:val="00C55524"/>
    <w:rsid w:val="00C659D7"/>
    <w:rsid w:val="00C71B4F"/>
    <w:rsid w:val="00C8078D"/>
    <w:rsid w:val="00C839F4"/>
    <w:rsid w:val="00C85500"/>
    <w:rsid w:val="00C9028C"/>
    <w:rsid w:val="00C93162"/>
    <w:rsid w:val="00CA0D34"/>
    <w:rsid w:val="00CA5827"/>
    <w:rsid w:val="00CA71B2"/>
    <w:rsid w:val="00CA7E08"/>
    <w:rsid w:val="00CB02F0"/>
    <w:rsid w:val="00CB0454"/>
    <w:rsid w:val="00CB6D8E"/>
    <w:rsid w:val="00CC0608"/>
    <w:rsid w:val="00CC337F"/>
    <w:rsid w:val="00CC3887"/>
    <w:rsid w:val="00CC5D05"/>
    <w:rsid w:val="00CD3D86"/>
    <w:rsid w:val="00CE0EE2"/>
    <w:rsid w:val="00CE1626"/>
    <w:rsid w:val="00CE7567"/>
    <w:rsid w:val="00CF045E"/>
    <w:rsid w:val="00CF2D2E"/>
    <w:rsid w:val="00CF2D99"/>
    <w:rsid w:val="00CF34CC"/>
    <w:rsid w:val="00D01C40"/>
    <w:rsid w:val="00D03B6F"/>
    <w:rsid w:val="00D079B2"/>
    <w:rsid w:val="00D1405C"/>
    <w:rsid w:val="00D23A73"/>
    <w:rsid w:val="00D24D64"/>
    <w:rsid w:val="00D25671"/>
    <w:rsid w:val="00D271FE"/>
    <w:rsid w:val="00D30470"/>
    <w:rsid w:val="00D34838"/>
    <w:rsid w:val="00D40F72"/>
    <w:rsid w:val="00D41CD4"/>
    <w:rsid w:val="00D45475"/>
    <w:rsid w:val="00D50B17"/>
    <w:rsid w:val="00D52143"/>
    <w:rsid w:val="00D527CB"/>
    <w:rsid w:val="00D53C2E"/>
    <w:rsid w:val="00D728C0"/>
    <w:rsid w:val="00D81DD2"/>
    <w:rsid w:val="00D85B3C"/>
    <w:rsid w:val="00D864FC"/>
    <w:rsid w:val="00D86E06"/>
    <w:rsid w:val="00D90180"/>
    <w:rsid w:val="00D923BD"/>
    <w:rsid w:val="00D95AFF"/>
    <w:rsid w:val="00DA04C1"/>
    <w:rsid w:val="00DC2F49"/>
    <w:rsid w:val="00DD161C"/>
    <w:rsid w:val="00DD764F"/>
    <w:rsid w:val="00DE3773"/>
    <w:rsid w:val="00DE766F"/>
    <w:rsid w:val="00DF453C"/>
    <w:rsid w:val="00E101C8"/>
    <w:rsid w:val="00E11CCA"/>
    <w:rsid w:val="00E17F04"/>
    <w:rsid w:val="00E20C1E"/>
    <w:rsid w:val="00E24A46"/>
    <w:rsid w:val="00E35E2A"/>
    <w:rsid w:val="00E41D8D"/>
    <w:rsid w:val="00E4543B"/>
    <w:rsid w:val="00E4655F"/>
    <w:rsid w:val="00E50F0D"/>
    <w:rsid w:val="00E608F6"/>
    <w:rsid w:val="00E6340A"/>
    <w:rsid w:val="00E70353"/>
    <w:rsid w:val="00E731F7"/>
    <w:rsid w:val="00E84E32"/>
    <w:rsid w:val="00E84F63"/>
    <w:rsid w:val="00E90694"/>
    <w:rsid w:val="00E93374"/>
    <w:rsid w:val="00E93D2A"/>
    <w:rsid w:val="00E964CA"/>
    <w:rsid w:val="00EA31FD"/>
    <w:rsid w:val="00EB35A3"/>
    <w:rsid w:val="00EB7768"/>
    <w:rsid w:val="00EC2FB9"/>
    <w:rsid w:val="00EC7BE0"/>
    <w:rsid w:val="00ED592F"/>
    <w:rsid w:val="00ED7E72"/>
    <w:rsid w:val="00EE0171"/>
    <w:rsid w:val="00EE6029"/>
    <w:rsid w:val="00EF1B4E"/>
    <w:rsid w:val="00F0567B"/>
    <w:rsid w:val="00F120B0"/>
    <w:rsid w:val="00F12E2D"/>
    <w:rsid w:val="00F132B1"/>
    <w:rsid w:val="00F15408"/>
    <w:rsid w:val="00F16537"/>
    <w:rsid w:val="00F248AA"/>
    <w:rsid w:val="00F24B93"/>
    <w:rsid w:val="00F30BF1"/>
    <w:rsid w:val="00F35481"/>
    <w:rsid w:val="00F35ECF"/>
    <w:rsid w:val="00F421CE"/>
    <w:rsid w:val="00F45A26"/>
    <w:rsid w:val="00F47B6C"/>
    <w:rsid w:val="00F64399"/>
    <w:rsid w:val="00F65E43"/>
    <w:rsid w:val="00F6665B"/>
    <w:rsid w:val="00F763C7"/>
    <w:rsid w:val="00F817A5"/>
    <w:rsid w:val="00F84682"/>
    <w:rsid w:val="00F90A0E"/>
    <w:rsid w:val="00F94A1C"/>
    <w:rsid w:val="00F959E6"/>
    <w:rsid w:val="00F97F4D"/>
    <w:rsid w:val="00FA0C7C"/>
    <w:rsid w:val="00FA103D"/>
    <w:rsid w:val="00FA2053"/>
    <w:rsid w:val="00FA33AA"/>
    <w:rsid w:val="00FB396E"/>
    <w:rsid w:val="00FC0D0E"/>
    <w:rsid w:val="00FC1F67"/>
    <w:rsid w:val="00FC267B"/>
    <w:rsid w:val="00FC4043"/>
    <w:rsid w:val="00FC59F4"/>
    <w:rsid w:val="00FD2B64"/>
    <w:rsid w:val="00FD45F8"/>
    <w:rsid w:val="00FE45C1"/>
    <w:rsid w:val="00FE6773"/>
    <w:rsid w:val="00FF244A"/>
    <w:rsid w:val="00FF28A6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34"/>
  </w:style>
  <w:style w:type="paragraph" w:styleId="Nagwek2">
    <w:name w:val="heading 2"/>
    <w:basedOn w:val="Normalny"/>
    <w:next w:val="Normalny"/>
    <w:link w:val="Nagwek2Znak"/>
    <w:uiPriority w:val="9"/>
    <w:qFormat/>
    <w:rsid w:val="003337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0B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1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1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  <w:style w:type="character" w:customStyle="1" w:styleId="normaltextrun">
    <w:name w:val="normaltextrun"/>
    <w:basedOn w:val="Domylnaczcionkaakapitu"/>
    <w:rsid w:val="0054515B"/>
  </w:style>
  <w:style w:type="character" w:customStyle="1" w:styleId="eop">
    <w:name w:val="eop"/>
    <w:basedOn w:val="Domylnaczcionkaakapitu"/>
    <w:rsid w:val="0054515B"/>
  </w:style>
  <w:style w:type="character" w:customStyle="1" w:styleId="Nagwek2Znak">
    <w:name w:val="Nagłówek 2 Znak"/>
    <w:basedOn w:val="Domylnaczcionkaakapitu"/>
    <w:link w:val="Nagwek2"/>
    <w:uiPriority w:val="9"/>
    <w:rsid w:val="003337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1"/>
    <w:qFormat/>
    <w:rsid w:val="003337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1"/>
    <w:rsid w:val="003337BA"/>
  </w:style>
  <w:style w:type="paragraph" w:styleId="Tekstpodstawowy2">
    <w:name w:val="Body Text 2"/>
    <w:basedOn w:val="Normalny"/>
    <w:link w:val="Tekstpodstawowy2Znak"/>
    <w:rsid w:val="00333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3337B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37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337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37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C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0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ZnakZnak">
    <w:name w:val="Znak Znak"/>
    <w:basedOn w:val="Normalny"/>
    <w:rsid w:val="00F120B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0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0B0"/>
    <w:rPr>
      <w:b/>
      <w:bCs/>
    </w:rPr>
  </w:style>
  <w:style w:type="paragraph" w:customStyle="1" w:styleId="a-text2">
    <w:name w:val="a-text2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20B0"/>
  </w:style>
  <w:style w:type="character" w:styleId="UyteHipercze">
    <w:name w:val="FollowedHyperlink"/>
    <w:basedOn w:val="Domylnaczcionkaakapitu"/>
    <w:uiPriority w:val="99"/>
    <w:semiHidden/>
    <w:unhideWhenUsed/>
    <w:rsid w:val="00F120B0"/>
    <w:rPr>
      <w:color w:val="954F72" w:themeColor="followedHyperlink"/>
      <w:u w:val="single"/>
    </w:rPr>
  </w:style>
  <w:style w:type="paragraph" w:customStyle="1" w:styleId="m-1048110876765878165gmail-teksttreci0">
    <w:name w:val="m_-1048110876765878165gmail-teksttreci0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1048110876765878165gmail-teksttreci8">
    <w:name w:val="m_-1048110876765878165gmail-teksttreci8"/>
    <w:basedOn w:val="Domylnaczcionkaakapitu"/>
    <w:rsid w:val="00F120B0"/>
  </w:style>
  <w:style w:type="paragraph" w:styleId="Poprawka">
    <w:name w:val="Revision"/>
    <w:hidden/>
    <w:uiPriority w:val="99"/>
    <w:semiHidden/>
    <w:rsid w:val="00B35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99597-D7CE-483A-9F56-6264EE95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FPPP SOPZ Zalacznik 1 - szacowanie warsztaty przemysłu przyszłości</vt:lpstr>
    </vt:vector>
  </TitlesOfParts>
  <Company>FPPP</Company>
  <LinksUpToDate>false</LinksUpToDate>
  <CharactersWithSpaces>9921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FPPP SOPZ Zalacznik 1 - szacowanie warsztaty przemysłu przyszłości</dc:title>
  <dc:creator>Wojciech Kmiecik</dc:creator>
  <cp:lastModifiedBy>CFD</cp:lastModifiedBy>
  <cp:revision>2</cp:revision>
  <dcterms:created xsi:type="dcterms:W3CDTF">2019-09-20T09:09:00Z</dcterms:created>
  <dcterms:modified xsi:type="dcterms:W3CDTF">2019-09-20T09:09:00Z</dcterms:modified>
</cp:coreProperties>
</file>